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4A7ADE" w14:textId="7ABDBB26" w:rsidR="00207007" w:rsidRPr="00C42466" w:rsidRDefault="0099591C" w:rsidP="00636A75">
      <w:pPr>
        <w:pStyle w:val="pkt"/>
        <w:ind w:left="0" w:firstLine="0"/>
        <w:rPr>
          <w:b/>
          <w:szCs w:val="24"/>
        </w:rPr>
      </w:pPr>
      <w:r w:rsidRPr="00C42466">
        <w:rPr>
          <w:b/>
          <w:szCs w:val="24"/>
        </w:rPr>
        <w:t>Akademia Górniczo - Hutnicza</w:t>
      </w:r>
    </w:p>
    <w:p w14:paraId="055857FD" w14:textId="77777777" w:rsidR="00207007" w:rsidRPr="00C42466" w:rsidRDefault="0099591C" w:rsidP="00636A75">
      <w:pPr>
        <w:pStyle w:val="pkt"/>
        <w:ind w:left="0" w:firstLine="0"/>
        <w:rPr>
          <w:b/>
          <w:szCs w:val="24"/>
        </w:rPr>
      </w:pPr>
      <w:r w:rsidRPr="00C42466">
        <w:rPr>
          <w:b/>
          <w:szCs w:val="24"/>
        </w:rPr>
        <w:t>im. Stanisława Staszica w Krakowie</w:t>
      </w:r>
    </w:p>
    <w:p w14:paraId="29344760" w14:textId="77777777" w:rsidR="00207007" w:rsidRPr="00C42466" w:rsidRDefault="0099591C" w:rsidP="00636A75">
      <w:pPr>
        <w:pStyle w:val="pkt"/>
        <w:ind w:left="0" w:firstLine="0"/>
        <w:rPr>
          <w:b/>
          <w:szCs w:val="24"/>
        </w:rPr>
      </w:pPr>
      <w:r w:rsidRPr="00C42466">
        <w:rPr>
          <w:b/>
          <w:szCs w:val="24"/>
        </w:rPr>
        <w:t>Dział Zamówień Publicznych</w:t>
      </w:r>
    </w:p>
    <w:p w14:paraId="55A2E5C5" w14:textId="77777777" w:rsidR="00207007" w:rsidRPr="00C42466" w:rsidRDefault="0099591C" w:rsidP="00636A75">
      <w:pPr>
        <w:pStyle w:val="pkt"/>
        <w:ind w:left="0" w:firstLine="0"/>
        <w:rPr>
          <w:bCs/>
          <w:szCs w:val="24"/>
        </w:rPr>
      </w:pPr>
      <w:r w:rsidRPr="00C42466">
        <w:rPr>
          <w:bCs/>
          <w:szCs w:val="24"/>
        </w:rPr>
        <w:t xml:space="preserve">Al. Mickiewicza 30 </w:t>
      </w:r>
    </w:p>
    <w:p w14:paraId="6555A3BC" w14:textId="77777777" w:rsidR="00207007" w:rsidRPr="00C42466" w:rsidRDefault="0099591C" w:rsidP="00636A75">
      <w:pPr>
        <w:pStyle w:val="pkt"/>
        <w:ind w:left="0" w:firstLine="0"/>
        <w:rPr>
          <w:szCs w:val="24"/>
        </w:rPr>
      </w:pPr>
      <w:r w:rsidRPr="00C42466">
        <w:rPr>
          <w:bCs/>
          <w:szCs w:val="24"/>
        </w:rPr>
        <w:t>30-059 Kraków</w:t>
      </w:r>
    </w:p>
    <w:p w14:paraId="21775617" w14:textId="77777777" w:rsidR="00207007" w:rsidRPr="00C42466" w:rsidRDefault="00207007" w:rsidP="00636A75">
      <w:pPr>
        <w:pStyle w:val="pkt"/>
        <w:rPr>
          <w:szCs w:val="24"/>
        </w:rPr>
      </w:pPr>
    </w:p>
    <w:p w14:paraId="7A2E6E51" w14:textId="77777777" w:rsidR="00207007" w:rsidRPr="00C42466" w:rsidRDefault="00207007" w:rsidP="00636A75">
      <w:pPr>
        <w:pStyle w:val="pkt"/>
        <w:rPr>
          <w:szCs w:val="24"/>
        </w:rPr>
      </w:pPr>
    </w:p>
    <w:p w14:paraId="624B21F2" w14:textId="77777777" w:rsidR="00207007" w:rsidRPr="00C42466" w:rsidRDefault="00207007" w:rsidP="00636A75">
      <w:pPr>
        <w:pStyle w:val="pkt"/>
        <w:rPr>
          <w:szCs w:val="24"/>
        </w:rPr>
      </w:pPr>
    </w:p>
    <w:p w14:paraId="115EEEFE" w14:textId="2E43F57F" w:rsidR="00460C90" w:rsidRDefault="00B67D73" w:rsidP="00636A75">
      <w:pPr>
        <w:pStyle w:val="pkt"/>
        <w:tabs>
          <w:tab w:val="right" w:pos="9214"/>
        </w:tabs>
        <w:spacing w:after="840"/>
        <w:ind w:left="0" w:firstLine="0"/>
      </w:pPr>
      <w:r w:rsidRPr="00B67D73">
        <w:rPr>
          <w:bCs/>
        </w:rPr>
        <w:t xml:space="preserve">Znak sprawy: </w:t>
      </w:r>
      <w:r w:rsidR="00A47363" w:rsidRPr="00A47363">
        <w:rPr>
          <w:b/>
          <w:szCs w:val="28"/>
        </w:rPr>
        <w:t>DE-dzp.272-</w:t>
      </w:r>
      <w:r w:rsidR="004C6246">
        <w:rPr>
          <w:b/>
          <w:szCs w:val="28"/>
        </w:rPr>
        <w:t>258</w:t>
      </w:r>
      <w:r w:rsidR="008B4126">
        <w:rPr>
          <w:b/>
          <w:szCs w:val="28"/>
        </w:rPr>
        <w:t>/24</w:t>
      </w:r>
      <w:r w:rsidRPr="00B67D73">
        <w:rPr>
          <w:bCs/>
        </w:rPr>
        <w:tab/>
        <w:t>Kraków, 202</w:t>
      </w:r>
      <w:r w:rsidR="00A47363">
        <w:rPr>
          <w:bCs/>
        </w:rPr>
        <w:t>4</w:t>
      </w:r>
      <w:r w:rsidRPr="00B67D73">
        <w:rPr>
          <w:bCs/>
        </w:rPr>
        <w:t>-</w:t>
      </w:r>
      <w:r w:rsidR="00CA6EC0">
        <w:rPr>
          <w:bCs/>
        </w:rPr>
        <w:t>0</w:t>
      </w:r>
      <w:r w:rsidR="004C6246">
        <w:rPr>
          <w:bCs/>
        </w:rPr>
        <w:t>6</w:t>
      </w:r>
      <w:r w:rsidRPr="00B67D73">
        <w:rPr>
          <w:bCs/>
        </w:rPr>
        <w:t>-</w:t>
      </w:r>
      <w:r w:rsidR="004C6246">
        <w:rPr>
          <w:bCs/>
        </w:rPr>
        <w:t>04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460C90" w14:paraId="16B72F24" w14:textId="77777777" w:rsidTr="00A47363">
        <w:tc>
          <w:tcPr>
            <w:tcW w:w="9180" w:type="dxa"/>
            <w:tcBorders>
              <w:top w:val="single" w:sz="4" w:space="0" w:color="auto"/>
              <w:left w:val="single" w:sz="4" w:space="0" w:color="auto"/>
              <w:bottom w:val="single" w:sz="4" w:space="0" w:color="auto"/>
              <w:right w:val="single" w:sz="4" w:space="0" w:color="auto"/>
            </w:tcBorders>
            <w:shd w:val="clear" w:color="auto" w:fill="auto"/>
            <w:hideMark/>
          </w:tcPr>
          <w:p w14:paraId="02032E70" w14:textId="77777777" w:rsidR="00460C90" w:rsidRDefault="00460C90" w:rsidP="00636A75">
            <w:pPr>
              <w:pStyle w:val="Tytu"/>
            </w:pPr>
            <w:r>
              <w:t>SPECYFIKACJA WARUNKÓW ZAMÓWIENIA</w:t>
            </w:r>
          </w:p>
          <w:p w14:paraId="4F193FF3" w14:textId="77777777" w:rsidR="00460C90" w:rsidRDefault="00460C90" w:rsidP="00636A75">
            <w:pPr>
              <w:keepNext/>
              <w:spacing w:after="240"/>
              <w:jc w:val="center"/>
              <w:outlineLvl w:val="1"/>
              <w:rPr>
                <w:b/>
                <w:lang w:eastAsia="ar-SA"/>
              </w:rPr>
            </w:pPr>
            <w:r>
              <w:rPr>
                <w:lang w:eastAsia="ar-SA"/>
              </w:rPr>
              <w:t>zwana dalej</w:t>
            </w:r>
            <w:r>
              <w:rPr>
                <w:b/>
                <w:lang w:eastAsia="ar-SA"/>
              </w:rPr>
              <w:t xml:space="preserve"> (SWZ)</w:t>
            </w:r>
          </w:p>
        </w:tc>
      </w:tr>
    </w:tbl>
    <w:p w14:paraId="4A3F9966" w14:textId="77777777" w:rsidR="00A47363" w:rsidRPr="004C6246" w:rsidRDefault="00A47363" w:rsidP="00636A75">
      <w:pPr>
        <w:jc w:val="center"/>
        <w:rPr>
          <w:b/>
          <w:sz w:val="27"/>
          <w:szCs w:val="27"/>
        </w:rPr>
      </w:pPr>
    </w:p>
    <w:p w14:paraId="22DD64F7" w14:textId="0824BB11" w:rsidR="00207007" w:rsidRPr="004C6246" w:rsidRDefault="004C6246" w:rsidP="00636A75">
      <w:pPr>
        <w:jc w:val="center"/>
        <w:rPr>
          <w:b/>
          <w:sz w:val="27"/>
          <w:szCs w:val="27"/>
        </w:rPr>
      </w:pPr>
      <w:r w:rsidRPr="004C6246">
        <w:rPr>
          <w:b/>
          <w:sz w:val="27"/>
          <w:szCs w:val="27"/>
        </w:rPr>
        <w:t xml:space="preserve">Przygotowanie, realizacja, montaż i post produkcja czterech spotów filmowych (około 4-6 minut każdy), promujących studia na AGH oraz pracę </w:t>
      </w:r>
      <w:r w:rsidRPr="004C6246">
        <w:rPr>
          <w:b/>
          <w:sz w:val="27"/>
          <w:szCs w:val="27"/>
        </w:rPr>
        <w:br/>
        <w:t>w branżach kluczowych dla rozwoju gospodarki - DE-dzp.272-258/24</w:t>
      </w:r>
    </w:p>
    <w:p w14:paraId="4E7719B8" w14:textId="77777777" w:rsidR="004C6246" w:rsidRPr="00C42466" w:rsidRDefault="004C6246" w:rsidP="00636A75">
      <w:pPr>
        <w:jc w:val="center"/>
        <w:rPr>
          <w:b/>
        </w:rPr>
      </w:pPr>
    </w:p>
    <w:p w14:paraId="708BC013" w14:textId="1ADD7E59" w:rsidR="00757000" w:rsidRPr="00757000" w:rsidRDefault="00757000" w:rsidP="00636A75">
      <w:pPr>
        <w:jc w:val="both"/>
      </w:pPr>
      <w:r w:rsidRPr="00757000">
        <w:t>Postępowanie o udzielenie zamówienia prowadzone jest na podstawie ustawy z dnia 11 września 2019 r. Prawo zamówień publicznych (</w:t>
      </w:r>
      <w:r w:rsidR="00C36CEF" w:rsidRPr="00C36CEF">
        <w:t>Dz.U. 202</w:t>
      </w:r>
      <w:r w:rsidR="00A47363">
        <w:t>3.1605 ze zm.</w:t>
      </w:r>
      <w:r w:rsidRPr="00757000">
        <w:t xml:space="preserve">), zwanej dalej ”ustawą Pzp”. </w:t>
      </w:r>
    </w:p>
    <w:p w14:paraId="50C6EA72" w14:textId="77777777" w:rsidR="00207007" w:rsidRPr="00C42466" w:rsidRDefault="00207007" w:rsidP="00636A75">
      <w:pPr>
        <w:jc w:val="both"/>
      </w:pPr>
    </w:p>
    <w:p w14:paraId="7A1CED94" w14:textId="77777777" w:rsidR="00207007" w:rsidRPr="00C42466" w:rsidRDefault="00207007" w:rsidP="00636A75">
      <w:pPr>
        <w:jc w:val="both"/>
      </w:pPr>
    </w:p>
    <w:p w14:paraId="42D3429F" w14:textId="77777777" w:rsidR="00207007" w:rsidRPr="00C42466" w:rsidRDefault="00207007" w:rsidP="00636A75">
      <w:pPr>
        <w:jc w:val="both"/>
      </w:pPr>
    </w:p>
    <w:p w14:paraId="3DAFB158" w14:textId="77777777" w:rsidR="00207007" w:rsidRPr="00C42466" w:rsidRDefault="00207007" w:rsidP="00636A75">
      <w:pPr>
        <w:jc w:val="both"/>
      </w:pPr>
    </w:p>
    <w:p w14:paraId="18333FCF" w14:textId="04ECC6F5" w:rsidR="00207007" w:rsidRDefault="00207007" w:rsidP="00636A75">
      <w:pPr>
        <w:jc w:val="both"/>
      </w:pPr>
    </w:p>
    <w:p w14:paraId="0A9963DF" w14:textId="399924B3" w:rsidR="00A47363" w:rsidRDefault="00A47363" w:rsidP="00636A75">
      <w:pPr>
        <w:jc w:val="both"/>
      </w:pPr>
    </w:p>
    <w:p w14:paraId="4321B3D4" w14:textId="7EFCACD2" w:rsidR="00A47363" w:rsidRDefault="00A47363" w:rsidP="00636A75">
      <w:pPr>
        <w:jc w:val="both"/>
      </w:pPr>
    </w:p>
    <w:p w14:paraId="3E7EE834" w14:textId="259EECBB" w:rsidR="00A47363" w:rsidRDefault="00A47363" w:rsidP="00636A75">
      <w:pPr>
        <w:jc w:val="both"/>
      </w:pPr>
    </w:p>
    <w:p w14:paraId="5CEC939B" w14:textId="6B63C677" w:rsidR="00A47363" w:rsidRDefault="00A47363" w:rsidP="00636A75">
      <w:pPr>
        <w:jc w:val="both"/>
      </w:pPr>
    </w:p>
    <w:p w14:paraId="6DC1A2FD" w14:textId="3896A325" w:rsidR="001E18E3" w:rsidRDefault="001E18E3" w:rsidP="00636A75">
      <w:pPr>
        <w:jc w:val="both"/>
      </w:pPr>
    </w:p>
    <w:p w14:paraId="05FD9730" w14:textId="6C9DD09F" w:rsidR="001E18E3" w:rsidRDefault="001E18E3" w:rsidP="00636A75">
      <w:pPr>
        <w:jc w:val="both"/>
      </w:pPr>
    </w:p>
    <w:p w14:paraId="7D5948D6" w14:textId="654C3B4B" w:rsidR="001E18E3" w:rsidRDefault="001E18E3" w:rsidP="00636A75">
      <w:pPr>
        <w:jc w:val="both"/>
      </w:pPr>
    </w:p>
    <w:p w14:paraId="388B8855" w14:textId="5BFA07C8" w:rsidR="001E18E3" w:rsidRDefault="001E18E3" w:rsidP="00636A75">
      <w:pPr>
        <w:jc w:val="both"/>
      </w:pPr>
    </w:p>
    <w:p w14:paraId="22097ADF" w14:textId="60BB701C" w:rsidR="001E18E3" w:rsidRDefault="001E18E3" w:rsidP="00636A75">
      <w:pPr>
        <w:jc w:val="both"/>
      </w:pPr>
    </w:p>
    <w:p w14:paraId="11C8DDBB" w14:textId="77777777" w:rsidR="001E18E3" w:rsidRDefault="001E18E3" w:rsidP="00636A75">
      <w:pPr>
        <w:jc w:val="both"/>
      </w:pPr>
    </w:p>
    <w:p w14:paraId="1D5AF341" w14:textId="1B1F5E07" w:rsidR="00A47363" w:rsidRDefault="00A47363" w:rsidP="00636A75">
      <w:pPr>
        <w:jc w:val="both"/>
      </w:pPr>
    </w:p>
    <w:p w14:paraId="1D66FA07" w14:textId="12929CF6" w:rsidR="008B4126" w:rsidRDefault="008B4126" w:rsidP="00636A75">
      <w:pPr>
        <w:jc w:val="both"/>
      </w:pPr>
    </w:p>
    <w:p w14:paraId="1D9C489C" w14:textId="0F9A47D7" w:rsidR="008B4126" w:rsidRDefault="008B4126" w:rsidP="00636A75">
      <w:pPr>
        <w:jc w:val="both"/>
      </w:pPr>
    </w:p>
    <w:p w14:paraId="2CC2BB4E" w14:textId="45985BA7" w:rsidR="008B4126" w:rsidRDefault="008B4126" w:rsidP="00636A75">
      <w:pPr>
        <w:jc w:val="both"/>
      </w:pPr>
    </w:p>
    <w:p w14:paraId="0100F7FA" w14:textId="1D35F149" w:rsidR="008B4126" w:rsidRDefault="008B4126" w:rsidP="00636A75">
      <w:pPr>
        <w:jc w:val="both"/>
      </w:pPr>
    </w:p>
    <w:p w14:paraId="39765197" w14:textId="77777777" w:rsidR="008B4126" w:rsidRPr="00C42466" w:rsidRDefault="008B4126" w:rsidP="00636A75">
      <w:pPr>
        <w:jc w:val="both"/>
      </w:pPr>
    </w:p>
    <w:p w14:paraId="01239C94" w14:textId="77777777" w:rsidR="00207007" w:rsidRPr="00C42466" w:rsidRDefault="00207007" w:rsidP="00636A75">
      <w:pPr>
        <w:jc w:val="both"/>
      </w:pPr>
    </w:p>
    <w:p w14:paraId="4E3A8BF8" w14:textId="77777777" w:rsidR="00207007" w:rsidRPr="00C42466" w:rsidRDefault="00207007" w:rsidP="00636A75">
      <w:pPr>
        <w:jc w:val="both"/>
      </w:pPr>
    </w:p>
    <w:p w14:paraId="142633D9" w14:textId="77777777" w:rsidR="00207007" w:rsidRPr="00C42466" w:rsidRDefault="0099591C" w:rsidP="00636A75">
      <w:pPr>
        <w:pStyle w:val="Nagwek1"/>
        <w:spacing w:before="0" w:after="0"/>
      </w:pPr>
      <w:bookmarkStart w:id="0" w:name="_Toc258314242"/>
      <w:r w:rsidRPr="00C42466">
        <w:lastRenderedPageBreak/>
        <w:t>Nazwa oraz adres Zamawiającego</w:t>
      </w:r>
      <w:bookmarkEnd w:id="0"/>
    </w:p>
    <w:p w14:paraId="189FC84D" w14:textId="77777777" w:rsidR="00207007" w:rsidRPr="00C42466" w:rsidRDefault="0099591C" w:rsidP="00636A75">
      <w:pPr>
        <w:pStyle w:val="Tekstpodstawowy"/>
        <w:spacing w:after="0"/>
        <w:ind w:left="360"/>
      </w:pPr>
      <w:r w:rsidRPr="00C42466">
        <w:t xml:space="preserve"> Akademia Górniczo - Hutnicza im. Stanisława Staszica w Krakowie,</w:t>
      </w:r>
    </w:p>
    <w:p w14:paraId="44D3FBDA" w14:textId="77777777" w:rsidR="00207007" w:rsidRPr="00C42466" w:rsidRDefault="0099591C" w:rsidP="00636A75">
      <w:pPr>
        <w:pStyle w:val="Tekstpodstawowy"/>
        <w:spacing w:after="0"/>
        <w:ind w:left="360"/>
      </w:pPr>
      <w:r w:rsidRPr="00C42466">
        <w:t xml:space="preserve"> al. Mickiewicza 30 </w:t>
      </w:r>
    </w:p>
    <w:p w14:paraId="1371B7C9" w14:textId="77777777" w:rsidR="00207007" w:rsidRPr="00C42466" w:rsidRDefault="0099591C" w:rsidP="00636A75">
      <w:pPr>
        <w:pStyle w:val="Tekstpodstawowy"/>
        <w:spacing w:after="0"/>
        <w:ind w:left="360"/>
      </w:pPr>
      <w:r w:rsidRPr="00C42466">
        <w:t xml:space="preserve"> 30-059 Kraków</w:t>
      </w:r>
    </w:p>
    <w:p w14:paraId="0CA4487B" w14:textId="77777777" w:rsidR="00207007" w:rsidRPr="00C42466" w:rsidRDefault="0099591C" w:rsidP="00636A75">
      <w:pPr>
        <w:pStyle w:val="Tekstpodstawowy"/>
        <w:spacing w:after="0"/>
        <w:ind w:left="360"/>
      </w:pPr>
      <w:r w:rsidRPr="00C42466">
        <w:t xml:space="preserve"> Tel.: 0-12 617-35-95</w:t>
      </w:r>
    </w:p>
    <w:p w14:paraId="157D3B7A" w14:textId="77777777" w:rsidR="00207007" w:rsidRPr="00C42466" w:rsidRDefault="0099591C" w:rsidP="00636A75">
      <w:pPr>
        <w:pStyle w:val="Tekstpodstawowy"/>
        <w:spacing w:after="0"/>
        <w:ind w:left="360"/>
      </w:pPr>
      <w:r w:rsidRPr="00C42466">
        <w:t xml:space="preserve"> Adres poczty elektronicznej: </w:t>
      </w:r>
      <w:r w:rsidRPr="00C42466">
        <w:rPr>
          <w:color w:val="0000FF"/>
        </w:rPr>
        <w:t>dzp@agh.edu.pl</w:t>
      </w:r>
    </w:p>
    <w:p w14:paraId="68A1F97E" w14:textId="7570AEAF" w:rsidR="00207007" w:rsidRPr="00C42466" w:rsidRDefault="0099591C" w:rsidP="00636A75">
      <w:pPr>
        <w:pStyle w:val="Tekstpodstawowy"/>
        <w:spacing w:after="0"/>
        <w:ind w:left="426"/>
        <w:jc w:val="both"/>
      </w:pPr>
      <w:r w:rsidRPr="00C42466">
        <w:t xml:space="preserve">Adres strony internetowej prowadzonego postępowania oraz strony, na której udostępniane będą zmiany i wyjaśnienia treści SWZ oraz inne dokumenty zamówienia bezpośrednio związane z postępowaniem: </w:t>
      </w:r>
      <w:hyperlink r:id="rId8" w:history="1">
        <w:r w:rsidRPr="00C42466">
          <w:rPr>
            <w:rStyle w:val="Hipercze"/>
          </w:rPr>
          <w:t>www.dzp.agh.edu.pl</w:t>
        </w:r>
      </w:hyperlink>
      <w:r w:rsidRPr="00C42466">
        <w:t>.</w:t>
      </w:r>
    </w:p>
    <w:p w14:paraId="28ED4EA9" w14:textId="77777777" w:rsidR="00207007" w:rsidRPr="00C42466" w:rsidRDefault="0099591C" w:rsidP="00636A75">
      <w:pPr>
        <w:pStyle w:val="Tekstpodstawowy"/>
        <w:spacing w:after="0"/>
        <w:ind w:left="426"/>
        <w:jc w:val="both"/>
      </w:pPr>
      <w:r w:rsidRPr="00C42466">
        <w:t xml:space="preserve">Jednostka prowadząca sprawę: </w:t>
      </w:r>
    </w:p>
    <w:p w14:paraId="32EF833C" w14:textId="6A53712F" w:rsidR="00207007" w:rsidRDefault="0099591C" w:rsidP="00636A75">
      <w:pPr>
        <w:pStyle w:val="Tekstpodstawowy"/>
        <w:spacing w:after="0"/>
        <w:ind w:left="426"/>
        <w:jc w:val="both"/>
      </w:pPr>
      <w:r w:rsidRPr="00C42466">
        <w:t xml:space="preserve">Dział zamówień publicznych, al. Mickiewicza 30, 30-059 Kraków, pawilon C-2, pok. 117, pracuje od poniedziałku do piątku w godzinach od 7:30 do 15:30, z wyłączeniem dni ustawowo wolnych od pracy. </w:t>
      </w:r>
    </w:p>
    <w:p w14:paraId="1E2A11C3" w14:textId="77777777" w:rsidR="006156FD" w:rsidRPr="00C42466" w:rsidRDefault="006156FD" w:rsidP="00636A75">
      <w:pPr>
        <w:pStyle w:val="Tekstpodstawowy"/>
        <w:spacing w:after="0"/>
        <w:ind w:left="426"/>
        <w:jc w:val="both"/>
      </w:pPr>
    </w:p>
    <w:p w14:paraId="298A6678" w14:textId="77777777" w:rsidR="00207007" w:rsidRPr="00C42466" w:rsidRDefault="0099591C" w:rsidP="00636A75">
      <w:pPr>
        <w:pStyle w:val="Nagwek1"/>
        <w:spacing w:before="0" w:after="0"/>
      </w:pPr>
      <w:bookmarkStart w:id="1" w:name="_Toc258314243"/>
      <w:r w:rsidRPr="00C42466">
        <w:t>Tryb udzielenia zamówienia</w:t>
      </w:r>
      <w:bookmarkEnd w:id="1"/>
    </w:p>
    <w:p w14:paraId="3D89E2FC" w14:textId="4EF818B7" w:rsidR="00207007" w:rsidRDefault="0099591C" w:rsidP="00636A75">
      <w:pPr>
        <w:pStyle w:val="Tekstpodstawowywcity"/>
        <w:spacing w:after="0"/>
        <w:ind w:left="426" w:firstLine="5"/>
        <w:jc w:val="both"/>
      </w:pPr>
      <w:r w:rsidRPr="00C42466">
        <w:t xml:space="preserve">Postępowanie o udzielenie zamówienia prowadzone jest w </w:t>
      </w:r>
      <w:r w:rsidRPr="00C42466">
        <w:rPr>
          <w:b/>
          <w:bCs/>
        </w:rPr>
        <w:t>trybie</w:t>
      </w:r>
      <w:r w:rsidRPr="00C42466">
        <w:t xml:space="preserve"> </w:t>
      </w:r>
      <w:r w:rsidRPr="00C42466">
        <w:rPr>
          <w:b/>
          <w:bCs/>
        </w:rPr>
        <w:t>podstawowy bez negocjacji</w:t>
      </w:r>
      <w:r w:rsidRPr="00C42466">
        <w:t>, o którym mowa w art. 275 pkt 1 ustawy Pzp.</w:t>
      </w:r>
    </w:p>
    <w:p w14:paraId="1ED90B22" w14:textId="77777777" w:rsidR="006156FD" w:rsidRPr="00C42466" w:rsidRDefault="006156FD" w:rsidP="00636A75">
      <w:pPr>
        <w:pStyle w:val="Tekstpodstawowywcity"/>
        <w:spacing w:after="0"/>
        <w:ind w:left="426" w:firstLine="5"/>
        <w:jc w:val="both"/>
      </w:pPr>
    </w:p>
    <w:p w14:paraId="6DD5ABC5" w14:textId="77777777" w:rsidR="00207007" w:rsidRPr="00C42466" w:rsidRDefault="0099591C" w:rsidP="00636A75">
      <w:pPr>
        <w:pStyle w:val="Nagwek1"/>
        <w:spacing w:before="0" w:after="0"/>
      </w:pPr>
      <w:bookmarkStart w:id="2" w:name="_Toc258314244"/>
      <w:r w:rsidRPr="00C42466">
        <w:t>informacje ogólne</w:t>
      </w:r>
    </w:p>
    <w:p w14:paraId="392B96AF" w14:textId="77777777" w:rsidR="00207007" w:rsidRPr="00C42466" w:rsidRDefault="0099591C" w:rsidP="00636A75">
      <w:pPr>
        <w:pStyle w:val="Nagwek2"/>
        <w:spacing w:before="0"/>
        <w:ind w:left="567" w:hanging="567"/>
      </w:pPr>
      <w:r w:rsidRPr="00C42466">
        <w:t>Komunikacja w postępowaniu</w:t>
      </w:r>
    </w:p>
    <w:p w14:paraId="7C2ECB40" w14:textId="615A9370" w:rsidR="00CD5997" w:rsidRPr="00CA6EC0" w:rsidRDefault="0099591C" w:rsidP="00636A75">
      <w:pPr>
        <w:pStyle w:val="Nagwek2"/>
        <w:spacing w:before="0"/>
        <w:ind w:left="567" w:hanging="567"/>
      </w:pPr>
      <w:r w:rsidRPr="00C42466">
        <w:t xml:space="preserve">W niniejszym postępowaniu </w:t>
      </w:r>
      <w:r w:rsidRPr="00CA6EC0">
        <w:t xml:space="preserve">komunikacja między Zamawiającym a Wykonawcami odbywa się przy użyciu środków komunikacji elektronicznej, za pośrednictwem platformy on-line działającej pod adresem </w:t>
      </w:r>
      <w:r w:rsidRPr="00CA6EC0">
        <w:rPr>
          <w:color w:val="0000FF"/>
          <w:u w:val="single"/>
        </w:rPr>
        <w:t>https://e-propublico.pl</w:t>
      </w:r>
      <w:r w:rsidRPr="00CA6EC0">
        <w:t xml:space="preserve"> (dalej jako: ”Platforma”)</w:t>
      </w:r>
      <w:r w:rsidR="00C36CEF" w:rsidRPr="00CA6EC0">
        <w:t xml:space="preserve"> lub za pośrednictwem poczty elektronicznej</w:t>
      </w:r>
      <w:r w:rsidR="00A47363">
        <w:t>.</w:t>
      </w:r>
    </w:p>
    <w:p w14:paraId="52AF9ED2" w14:textId="77777777" w:rsidR="001A6FDF" w:rsidRDefault="00637124" w:rsidP="001A6FDF">
      <w:pPr>
        <w:pStyle w:val="Nagwek2"/>
        <w:spacing w:before="0"/>
        <w:ind w:left="567" w:hanging="567"/>
        <w:rPr>
          <w:sz w:val="28"/>
        </w:rPr>
      </w:pPr>
      <w:r w:rsidRPr="00637124">
        <w:rPr>
          <w:szCs w:val="22"/>
        </w:rPr>
        <w:t xml:space="preserve">Postępowanie o udzielenie zamówienia publicznego prowadzone jest w trybie przetargu nieograniczonego, na podstawie art. 132 ustawy dnia 11 września 2019 roku Prawo zamówień publicznych (t.j. Dz. U. 2023 poz. 1605 ze zm.) zwanej dalej „ustawą Pzp” oraz aktów wykonawczych wydanych na jej podstawie. W zakresie nieuregulowanym przez ww. akty prawne stosuje się przepisy ustawy z dnia 23 kwietnia 1964 r. - Kodeks cywilny (Dz. U. </w:t>
      </w:r>
      <w:r w:rsidR="006156FD">
        <w:rPr>
          <w:szCs w:val="22"/>
        </w:rPr>
        <w:t>2023.1610</w:t>
      </w:r>
      <w:r w:rsidRPr="00637124">
        <w:rPr>
          <w:szCs w:val="22"/>
        </w:rPr>
        <w:t>).</w:t>
      </w:r>
    </w:p>
    <w:p w14:paraId="195BDF39" w14:textId="35ABF499" w:rsidR="00207007" w:rsidRPr="001A6FDF" w:rsidRDefault="0099591C" w:rsidP="001A6FDF">
      <w:pPr>
        <w:pStyle w:val="Nagwek1"/>
        <w:spacing w:before="0"/>
        <w:rPr>
          <w:sz w:val="28"/>
        </w:rPr>
      </w:pPr>
      <w:r w:rsidRPr="00C42466">
        <w:t>Opis przedmiotu zamówienia</w:t>
      </w:r>
      <w:bookmarkEnd w:id="2"/>
    </w:p>
    <w:p w14:paraId="46B0D9FC" w14:textId="754233CD" w:rsidR="006156FD" w:rsidRPr="008B4126" w:rsidRDefault="00FF0423" w:rsidP="00BB7C5F">
      <w:pPr>
        <w:pStyle w:val="Nagwek2"/>
        <w:autoSpaceDN/>
        <w:textAlignment w:val="auto"/>
        <w:rPr>
          <w:b/>
        </w:rPr>
      </w:pPr>
      <w:r w:rsidRPr="00FF0423">
        <w:t>Przedmiotem zamówienia jest:</w:t>
      </w:r>
      <w:r w:rsidR="008A6456">
        <w:t xml:space="preserve"> </w:t>
      </w:r>
      <w:r w:rsidR="004C6246" w:rsidRPr="004C6246">
        <w:rPr>
          <w:b/>
        </w:rPr>
        <w:t>Przygotowanie, realizacja, montaż i post produkcja czterech spotów filmowych (okoł</w:t>
      </w:r>
      <w:r w:rsidR="004C6246">
        <w:rPr>
          <w:b/>
        </w:rPr>
        <w:t>o</w:t>
      </w:r>
      <w:r w:rsidR="004C6246" w:rsidRPr="004C6246">
        <w:rPr>
          <w:b/>
        </w:rPr>
        <w:t xml:space="preserve"> 4-6 minut każdy), promujących studia na AGH oraz pracę w branżach kluczowych dla rozwoju gospodarki - DE-dzp.272-258/24</w:t>
      </w:r>
    </w:p>
    <w:tbl>
      <w:tblPr>
        <w:tblW w:w="9072" w:type="dxa"/>
        <w:tblInd w:w="562" w:type="dxa"/>
        <w:tblLayout w:type="fixed"/>
        <w:tblCellMar>
          <w:left w:w="10" w:type="dxa"/>
          <w:right w:w="10" w:type="dxa"/>
        </w:tblCellMar>
        <w:tblLook w:val="04A0" w:firstRow="1" w:lastRow="0" w:firstColumn="1" w:lastColumn="0" w:noHBand="0" w:noVBand="1"/>
      </w:tblPr>
      <w:tblGrid>
        <w:gridCol w:w="9072"/>
      </w:tblGrid>
      <w:tr w:rsidR="00207007" w:rsidRPr="00864245" w14:paraId="4DB8CD7D" w14:textId="77777777" w:rsidTr="00C42466">
        <w:tc>
          <w:tcPr>
            <w:tcW w:w="90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37FDCF" w14:textId="45254090" w:rsidR="00207007" w:rsidRPr="008639BF" w:rsidRDefault="00FF0423" w:rsidP="008B4126">
            <w:pPr>
              <w:spacing w:before="80" w:after="120"/>
              <w:jc w:val="both"/>
              <w:rPr>
                <w:b/>
                <w:sz w:val="22"/>
                <w:szCs w:val="22"/>
              </w:rPr>
            </w:pPr>
            <w:r w:rsidRPr="008639BF">
              <w:rPr>
                <w:b/>
                <w:sz w:val="22"/>
                <w:szCs w:val="22"/>
              </w:rPr>
              <w:t xml:space="preserve">Wspólny Słownik Zamówień: </w:t>
            </w:r>
            <w:r w:rsidR="00CA1479" w:rsidRPr="008639BF">
              <w:rPr>
                <w:b/>
                <w:sz w:val="22"/>
                <w:szCs w:val="22"/>
              </w:rPr>
              <w:t>92100000-2</w:t>
            </w:r>
          </w:p>
          <w:p w14:paraId="41D7DC1C" w14:textId="77777777" w:rsidR="00B504B9" w:rsidRPr="008639BF" w:rsidRDefault="00CA1479" w:rsidP="004C6246">
            <w:pPr>
              <w:contextualSpacing/>
              <w:jc w:val="both"/>
              <w:rPr>
                <w:sz w:val="22"/>
                <w:szCs w:val="22"/>
              </w:rPr>
            </w:pPr>
            <w:r w:rsidRPr="008639BF">
              <w:rPr>
                <w:sz w:val="22"/>
                <w:szCs w:val="22"/>
              </w:rPr>
              <w:t>Przedmiot zamówienia obejmuje przygotowanie, realizację, montaż i post produkcję czterech spotów filmowych (4-6 minut każdy) promujących studia w Akademii Górniczo-Hutniczej w Krakowie oraz pracę w branżach kluczowych dla rozwoju gospodarki: energetyka odnawialna, przemysł lotniczo-kosmiczny, transport, rolnictwo i przemysł spożywczy, realizowanych w ramach projektu KOMPAS - KOMpetencje, PASja – Akademia nowoczesnych profesjonalistów AGH.</w:t>
            </w:r>
          </w:p>
          <w:p w14:paraId="428A3DFD" w14:textId="1BCD780D" w:rsidR="00CA1479" w:rsidRPr="008639BF" w:rsidRDefault="00CA1479" w:rsidP="00CA1479">
            <w:pPr>
              <w:pStyle w:val="Nagwek2"/>
              <w:numPr>
                <w:ilvl w:val="0"/>
                <w:numId w:val="0"/>
              </w:numPr>
              <w:rPr>
                <w:sz w:val="22"/>
                <w:szCs w:val="22"/>
              </w:rPr>
            </w:pPr>
            <w:r w:rsidRPr="008639BF">
              <w:rPr>
                <w:sz w:val="22"/>
                <w:szCs w:val="22"/>
              </w:rPr>
              <w:t xml:space="preserve">Każdy z czterech spotów poświęcony będzie jednej z czterech wymienionych branż, </w:t>
            </w:r>
            <w:r w:rsidRPr="008639BF">
              <w:rPr>
                <w:sz w:val="22"/>
                <w:szCs w:val="22"/>
              </w:rPr>
              <w:br/>
              <w:t xml:space="preserve">w jednym odcinku mają być przedstawione od 1 do 2 przedsiębiorstw z danej branży. Zamawiający zakłada 20 dni zdjęciowych realizowanych na terenie Kampusu AGH </w:t>
            </w:r>
            <w:r w:rsidRPr="008639BF">
              <w:rPr>
                <w:sz w:val="22"/>
                <w:szCs w:val="22"/>
              </w:rPr>
              <w:br/>
              <w:t xml:space="preserve">(4 dni zdjęciowe) oraz wskazanych przez Zamawiającego przedsiębiorstw zatrudniających absolwentów i absolwentki AGH, zlokalizowanych na terenie całej Polski (16 dni zdjęciowych).  </w:t>
            </w:r>
            <w:r w:rsidR="008639BF" w:rsidRPr="008639BF">
              <w:rPr>
                <w:sz w:val="22"/>
                <w:szCs w:val="22"/>
              </w:rPr>
              <w:br/>
            </w:r>
          </w:p>
          <w:p w14:paraId="797B0226" w14:textId="7F0E5753" w:rsidR="008639BF" w:rsidRPr="008639BF" w:rsidRDefault="008639BF" w:rsidP="00CA1479">
            <w:pPr>
              <w:pStyle w:val="Nagwek2"/>
              <w:numPr>
                <w:ilvl w:val="0"/>
                <w:numId w:val="0"/>
              </w:numPr>
              <w:rPr>
                <w:sz w:val="22"/>
                <w:szCs w:val="22"/>
              </w:rPr>
            </w:pPr>
          </w:p>
          <w:p w14:paraId="6438FE2A" w14:textId="77777777" w:rsidR="008639BF" w:rsidRPr="008639BF" w:rsidRDefault="008639BF" w:rsidP="00CA1479">
            <w:pPr>
              <w:pStyle w:val="Nagwek2"/>
              <w:numPr>
                <w:ilvl w:val="0"/>
                <w:numId w:val="0"/>
              </w:numPr>
              <w:rPr>
                <w:sz w:val="22"/>
                <w:szCs w:val="22"/>
              </w:rPr>
            </w:pPr>
          </w:p>
          <w:p w14:paraId="3E353895" w14:textId="77777777" w:rsidR="00CA1479" w:rsidRPr="008639BF" w:rsidRDefault="00CA1479" w:rsidP="004C6246">
            <w:pPr>
              <w:contextualSpacing/>
              <w:jc w:val="both"/>
              <w:rPr>
                <w:sz w:val="22"/>
                <w:szCs w:val="22"/>
              </w:rPr>
            </w:pPr>
            <w:r w:rsidRPr="008639BF">
              <w:rPr>
                <w:sz w:val="22"/>
                <w:szCs w:val="22"/>
              </w:rPr>
              <w:lastRenderedPageBreak/>
              <w:t>Zakres usług świadczonych przez Wykonawcę dla każdego z czterech filmów:</w:t>
            </w:r>
          </w:p>
          <w:p w14:paraId="171962AE" w14:textId="77777777" w:rsidR="00CA1479" w:rsidRPr="008639BF" w:rsidRDefault="00CA1479" w:rsidP="004C6246">
            <w:pPr>
              <w:contextualSpacing/>
              <w:jc w:val="both"/>
              <w:rPr>
                <w:sz w:val="22"/>
                <w:szCs w:val="22"/>
              </w:rPr>
            </w:pPr>
          </w:p>
          <w:p w14:paraId="19E21B90" w14:textId="77777777" w:rsidR="00CA1479" w:rsidRPr="008639BF" w:rsidRDefault="00CA1479" w:rsidP="00A3715A">
            <w:pPr>
              <w:numPr>
                <w:ilvl w:val="0"/>
                <w:numId w:val="30"/>
              </w:numPr>
              <w:jc w:val="both"/>
              <w:textAlignment w:val="baseline"/>
              <w:rPr>
                <w:color w:val="000000"/>
                <w:sz w:val="22"/>
                <w:szCs w:val="22"/>
              </w:rPr>
            </w:pPr>
            <w:r w:rsidRPr="008639BF">
              <w:rPr>
                <w:b/>
                <w:bCs/>
                <w:color w:val="000000"/>
                <w:sz w:val="22"/>
                <w:szCs w:val="22"/>
              </w:rPr>
              <w:t>Przygotowanie tekstu narracji lektorskiej</w:t>
            </w:r>
          </w:p>
          <w:p w14:paraId="0689DB87" w14:textId="3728B98A" w:rsidR="00CA1479" w:rsidRPr="008639BF" w:rsidRDefault="00CA1479" w:rsidP="00CA1479">
            <w:pPr>
              <w:ind w:left="34"/>
              <w:jc w:val="both"/>
              <w:textAlignment w:val="baseline"/>
              <w:rPr>
                <w:color w:val="000000"/>
                <w:sz w:val="22"/>
                <w:szCs w:val="22"/>
              </w:rPr>
            </w:pPr>
            <w:r w:rsidRPr="008639BF">
              <w:rPr>
                <w:color w:val="000000"/>
                <w:sz w:val="22"/>
                <w:szCs w:val="22"/>
              </w:rPr>
              <w:t>Wykonawca przygotuje i przedstawi Zamawiającemu tekst narracji lektorskiej w języku polskim</w:t>
            </w:r>
            <w:r w:rsidR="00DA7CC3">
              <w:rPr>
                <w:color w:val="000000"/>
                <w:sz w:val="22"/>
                <w:szCs w:val="22"/>
              </w:rPr>
              <w:t xml:space="preserve"> i angielskim</w:t>
            </w:r>
            <w:r w:rsidRPr="008639BF">
              <w:rPr>
                <w:color w:val="000000"/>
                <w:sz w:val="22"/>
                <w:szCs w:val="22"/>
              </w:rPr>
              <w:t>. Tekst musi zostać wykonany na bazie wytycznych i materiałów dostarczonych przez Zamawiającego oraz firmy zaproszone do udziału w projekcie (Zamawiający udostępni Wykonawcy kontakty do reprezentantów firm przydzielonych do projektu –). Zamawiający będzie mógł zgłosić maksymalnie 3 serie zbiorczych uwag do przedłożonych wersji w ciągu 5 dni roboczych, a Wykonawca zobowiąże się do wprowadzenia uwag w terminie 3 dni roboczych i przekaże do akceptacji nową wersję tekstu.</w:t>
            </w:r>
          </w:p>
          <w:p w14:paraId="310708B5" w14:textId="20FCE072" w:rsidR="00CA1479" w:rsidRPr="008639BF" w:rsidRDefault="00CA1479" w:rsidP="00CA1479">
            <w:pPr>
              <w:ind w:left="34"/>
              <w:jc w:val="both"/>
              <w:textAlignment w:val="baseline"/>
              <w:rPr>
                <w:color w:val="000000"/>
                <w:sz w:val="22"/>
                <w:szCs w:val="22"/>
              </w:rPr>
            </w:pPr>
          </w:p>
          <w:p w14:paraId="19AD9837" w14:textId="77777777" w:rsidR="00CA1479" w:rsidRPr="008639BF" w:rsidRDefault="00CA1479" w:rsidP="00A3715A">
            <w:pPr>
              <w:numPr>
                <w:ilvl w:val="0"/>
                <w:numId w:val="30"/>
              </w:numPr>
              <w:jc w:val="both"/>
              <w:textAlignment w:val="baseline"/>
              <w:rPr>
                <w:color w:val="000000"/>
                <w:sz w:val="22"/>
                <w:szCs w:val="22"/>
              </w:rPr>
            </w:pPr>
            <w:r w:rsidRPr="008639BF">
              <w:rPr>
                <w:b/>
                <w:bCs/>
                <w:color w:val="000000"/>
                <w:sz w:val="22"/>
                <w:szCs w:val="22"/>
              </w:rPr>
              <w:t>Nagranie lektorskie</w:t>
            </w:r>
          </w:p>
          <w:p w14:paraId="224458E5" w14:textId="3BFBD89C" w:rsidR="00CA1479" w:rsidRPr="008639BF" w:rsidRDefault="00CA1479" w:rsidP="00CA1479">
            <w:pPr>
              <w:jc w:val="both"/>
              <w:textAlignment w:val="baseline"/>
              <w:rPr>
                <w:color w:val="000000"/>
                <w:sz w:val="22"/>
                <w:szCs w:val="22"/>
              </w:rPr>
            </w:pPr>
            <w:r w:rsidRPr="008639BF">
              <w:rPr>
                <w:color w:val="000000"/>
                <w:sz w:val="22"/>
                <w:szCs w:val="22"/>
              </w:rPr>
              <w:t>Po akceptacji ostatecznej wersji tekstu Wykonawca zrealizuje nagranie lektorskie z profesjonalnym lektorem w studio nagraniowym. Zamawiający nie dopuszcza wykorzystania głosów opartych o narzędzia sztucznej inteligencji (AI) (np. ElevenLabs itp.). Zamawiający będzie mógł zgłosić maksymalnie 2 serie zbiorczych uwag do przedłożonych wersji w ciągu 5 dni roboczych, a Wykonawca zobowiąże się do wprowadzenia uwag w terminie 3 dni roboczych i przekaże do akceptacji nową wersję nagrania.</w:t>
            </w:r>
          </w:p>
          <w:p w14:paraId="75E5D633" w14:textId="07C53477" w:rsidR="00CA1479" w:rsidRPr="008639BF" w:rsidRDefault="00CA1479" w:rsidP="00CA1479">
            <w:pPr>
              <w:jc w:val="both"/>
              <w:textAlignment w:val="baseline"/>
              <w:rPr>
                <w:color w:val="000000"/>
                <w:sz w:val="22"/>
                <w:szCs w:val="22"/>
              </w:rPr>
            </w:pPr>
          </w:p>
          <w:p w14:paraId="113A0FCF" w14:textId="77777777" w:rsidR="00CA1479" w:rsidRPr="008639BF" w:rsidRDefault="00CA1479" w:rsidP="00A3715A">
            <w:pPr>
              <w:numPr>
                <w:ilvl w:val="0"/>
                <w:numId w:val="30"/>
              </w:numPr>
              <w:jc w:val="both"/>
              <w:textAlignment w:val="baseline"/>
              <w:rPr>
                <w:color w:val="000000"/>
                <w:sz w:val="22"/>
                <w:szCs w:val="22"/>
              </w:rPr>
            </w:pPr>
            <w:r w:rsidRPr="008639BF">
              <w:rPr>
                <w:b/>
                <w:bCs/>
                <w:color w:val="000000"/>
                <w:sz w:val="22"/>
                <w:szCs w:val="22"/>
              </w:rPr>
              <w:t>Przygotowanie harmonogramu i scenariusza nagrań</w:t>
            </w:r>
          </w:p>
          <w:p w14:paraId="7A6BEDF9" w14:textId="61EBD2E6" w:rsidR="00CA1479" w:rsidRPr="008639BF" w:rsidRDefault="00CA1479" w:rsidP="00CA1479">
            <w:pPr>
              <w:jc w:val="both"/>
              <w:textAlignment w:val="baseline"/>
              <w:rPr>
                <w:color w:val="000000"/>
                <w:sz w:val="22"/>
                <w:szCs w:val="22"/>
              </w:rPr>
            </w:pPr>
            <w:r w:rsidRPr="008639BF">
              <w:rPr>
                <w:color w:val="000000"/>
                <w:sz w:val="22"/>
                <w:szCs w:val="22"/>
              </w:rPr>
              <w:t xml:space="preserve">Wykonawca ustali z </w:t>
            </w:r>
            <w:r w:rsidR="006B4B0A" w:rsidRPr="008639BF">
              <w:rPr>
                <w:color w:val="000000"/>
                <w:sz w:val="22"/>
                <w:szCs w:val="22"/>
              </w:rPr>
              <w:t xml:space="preserve">przedstawicielami AGH </w:t>
            </w:r>
            <w:r w:rsidR="006B4B0A">
              <w:rPr>
                <w:color w:val="000000"/>
                <w:sz w:val="22"/>
                <w:szCs w:val="22"/>
              </w:rPr>
              <w:t xml:space="preserve"> oraz z </w:t>
            </w:r>
            <w:r w:rsidRPr="008639BF">
              <w:rPr>
                <w:color w:val="000000"/>
                <w:sz w:val="22"/>
                <w:szCs w:val="22"/>
              </w:rPr>
              <w:t>firmami partnerskimi terminy nagrań oraz przygotuje scenariusz filmu w formie proponowanej listy ujęć do poszczególnych fragmentów narracji wraz z opisem formy przedstawienia obrazu (ujęcie ze statywu, dron itp.) i przedstawi je Zamawiającemu. Zamawiający będzie mógł zgłosić maksymalnie 2 serie zbiorczych uwag do przedłożonych wersji w ciągu 5 dni roboczych, a Wykonawca zobowiąże się do wprowadzenia uwag w terminie 3 dni roboczych i przekaże do akceptacji nową wersję scenariusza.</w:t>
            </w:r>
          </w:p>
          <w:p w14:paraId="0D57698D" w14:textId="135F7197" w:rsidR="00CA1479" w:rsidRPr="008639BF" w:rsidRDefault="00CA1479" w:rsidP="00CA1479">
            <w:pPr>
              <w:jc w:val="both"/>
              <w:textAlignment w:val="baseline"/>
              <w:rPr>
                <w:color w:val="000000"/>
                <w:sz w:val="22"/>
                <w:szCs w:val="22"/>
              </w:rPr>
            </w:pPr>
          </w:p>
          <w:p w14:paraId="337E4C20" w14:textId="77777777" w:rsidR="00CA1479" w:rsidRPr="008639BF" w:rsidRDefault="00CA1479" w:rsidP="00A3715A">
            <w:pPr>
              <w:numPr>
                <w:ilvl w:val="0"/>
                <w:numId w:val="30"/>
              </w:numPr>
              <w:jc w:val="both"/>
              <w:textAlignment w:val="baseline"/>
              <w:rPr>
                <w:color w:val="000000"/>
                <w:sz w:val="22"/>
                <w:szCs w:val="22"/>
              </w:rPr>
            </w:pPr>
            <w:r w:rsidRPr="008639BF">
              <w:rPr>
                <w:b/>
                <w:bCs/>
                <w:color w:val="000000"/>
                <w:sz w:val="22"/>
                <w:szCs w:val="22"/>
              </w:rPr>
              <w:t>Realizacja nagrań i zdjęć z planu</w:t>
            </w:r>
          </w:p>
          <w:p w14:paraId="4B3E66C2" w14:textId="3A5E5EA4" w:rsidR="00CA1479" w:rsidRPr="008639BF" w:rsidRDefault="00CA1479" w:rsidP="00CA1479">
            <w:pPr>
              <w:jc w:val="both"/>
              <w:textAlignment w:val="baseline"/>
              <w:rPr>
                <w:color w:val="000000"/>
                <w:sz w:val="22"/>
                <w:szCs w:val="22"/>
              </w:rPr>
            </w:pPr>
            <w:r w:rsidRPr="008639BF">
              <w:rPr>
                <w:color w:val="000000"/>
                <w:sz w:val="22"/>
                <w:szCs w:val="22"/>
              </w:rPr>
              <w:t xml:space="preserve">Zamawiający dla każdego filmu zakłada </w:t>
            </w:r>
            <w:r w:rsidRPr="008639BF">
              <w:rPr>
                <w:b/>
                <w:bCs/>
                <w:color w:val="000000"/>
                <w:sz w:val="22"/>
                <w:szCs w:val="22"/>
              </w:rPr>
              <w:t>5 dni zdjęciowych</w:t>
            </w:r>
            <w:r w:rsidRPr="008639BF">
              <w:rPr>
                <w:color w:val="000000"/>
                <w:sz w:val="22"/>
                <w:szCs w:val="22"/>
              </w:rPr>
              <w:t xml:space="preserve"> – 1 dzień zdjęciowy na nagrania na terenie AGH w Krakowie (laboratoria itp.) oraz 4 dni zdjęciowe w siedzibach firm. Wykonawca powinien przyjąć, że każdy z 4 dni zdjęciowych będzie realizowany w innej lokacji na terenie całej Polski</w:t>
            </w:r>
            <w:r w:rsidR="00293A24">
              <w:rPr>
                <w:color w:val="000000"/>
                <w:sz w:val="22"/>
                <w:szCs w:val="22"/>
              </w:rPr>
              <w:t xml:space="preserve"> (różne siedziby w obrębie 1-2 przedsiębiorstw)</w:t>
            </w:r>
            <w:r w:rsidRPr="008639BF">
              <w:rPr>
                <w:color w:val="000000"/>
                <w:sz w:val="22"/>
                <w:szCs w:val="22"/>
              </w:rPr>
              <w:t>. Koszty transportu i ewentualnych noclegów ponosi Wykonawca. Szczegółowe wytyczne dotyczące oczekiwanej formy ujęć i formatów obrazu znajdują się w dalszej części.</w:t>
            </w:r>
          </w:p>
          <w:p w14:paraId="5E285C79" w14:textId="458B2817" w:rsidR="00CA1479" w:rsidRPr="008639BF" w:rsidRDefault="00CA1479" w:rsidP="00CA1479">
            <w:pPr>
              <w:jc w:val="both"/>
              <w:textAlignment w:val="baseline"/>
              <w:rPr>
                <w:color w:val="000000"/>
                <w:sz w:val="22"/>
                <w:szCs w:val="22"/>
              </w:rPr>
            </w:pPr>
            <w:r w:rsidRPr="008639BF">
              <w:rPr>
                <w:color w:val="000000"/>
                <w:sz w:val="22"/>
                <w:szCs w:val="22"/>
              </w:rPr>
              <w:br/>
              <w:t>Wykonawca dostarczy Zamawiającemu ok. 5 zdjęć wykonanych podczas każdego dnia zdjęciowego na planie do celów promocyjnych i dokumentacyjnych.</w:t>
            </w:r>
          </w:p>
          <w:p w14:paraId="6D7905FC" w14:textId="6E27F950" w:rsidR="00CA1479" w:rsidRPr="008639BF" w:rsidRDefault="00CA1479" w:rsidP="00CA1479">
            <w:pPr>
              <w:jc w:val="both"/>
              <w:textAlignment w:val="baseline"/>
              <w:rPr>
                <w:color w:val="000000"/>
                <w:sz w:val="22"/>
                <w:szCs w:val="22"/>
              </w:rPr>
            </w:pPr>
          </w:p>
          <w:p w14:paraId="6B16A451" w14:textId="5FE594C0" w:rsidR="00CA1479" w:rsidRPr="008639BF" w:rsidRDefault="00CA1479" w:rsidP="00A3715A">
            <w:pPr>
              <w:numPr>
                <w:ilvl w:val="0"/>
                <w:numId w:val="30"/>
              </w:numPr>
              <w:jc w:val="both"/>
              <w:textAlignment w:val="baseline"/>
              <w:rPr>
                <w:color w:val="000000"/>
                <w:sz w:val="22"/>
                <w:szCs w:val="22"/>
              </w:rPr>
            </w:pPr>
            <w:r w:rsidRPr="008639BF">
              <w:rPr>
                <w:b/>
                <w:bCs/>
                <w:color w:val="000000"/>
                <w:sz w:val="22"/>
                <w:szCs w:val="22"/>
              </w:rPr>
              <w:t>Montaż i post produkcja</w:t>
            </w:r>
          </w:p>
          <w:p w14:paraId="56E7847D" w14:textId="7DDF1183" w:rsidR="00CA1479" w:rsidRPr="008639BF" w:rsidRDefault="00CA1479" w:rsidP="00CA1479">
            <w:pPr>
              <w:jc w:val="both"/>
              <w:textAlignment w:val="baseline"/>
              <w:rPr>
                <w:color w:val="000000"/>
                <w:sz w:val="22"/>
                <w:szCs w:val="22"/>
              </w:rPr>
            </w:pPr>
            <w:r w:rsidRPr="008639BF">
              <w:rPr>
                <w:color w:val="000000"/>
                <w:sz w:val="22"/>
                <w:szCs w:val="22"/>
              </w:rPr>
              <w:t xml:space="preserve">Wykonawca na bazie zrealizowanych ujęć oraz materiałów otrzymanych od Zamawiającego i firm partnerskich </w:t>
            </w:r>
            <w:r w:rsidR="00345C4D">
              <w:rPr>
                <w:color w:val="000000"/>
                <w:sz w:val="22"/>
                <w:szCs w:val="22"/>
              </w:rPr>
              <w:t xml:space="preserve">jest </w:t>
            </w:r>
            <w:r w:rsidRPr="008639BF">
              <w:rPr>
                <w:color w:val="000000"/>
                <w:sz w:val="22"/>
                <w:szCs w:val="22"/>
              </w:rPr>
              <w:t>zobowiąz</w:t>
            </w:r>
            <w:r w:rsidR="00345C4D">
              <w:rPr>
                <w:color w:val="000000"/>
                <w:sz w:val="22"/>
                <w:szCs w:val="22"/>
              </w:rPr>
              <w:t xml:space="preserve">any </w:t>
            </w:r>
            <w:r w:rsidRPr="008639BF">
              <w:rPr>
                <w:color w:val="000000"/>
                <w:sz w:val="22"/>
                <w:szCs w:val="22"/>
              </w:rPr>
              <w:t>do montażu i post produkcji następujących formatów:</w:t>
            </w:r>
            <w:r w:rsidRPr="008639BF">
              <w:rPr>
                <w:color w:val="000000"/>
                <w:sz w:val="22"/>
                <w:szCs w:val="22"/>
              </w:rPr>
              <w:br/>
            </w:r>
          </w:p>
          <w:p w14:paraId="4DCAA53D" w14:textId="0A05D7C0" w:rsidR="00345C4D" w:rsidRDefault="00CA1479" w:rsidP="00A3715A">
            <w:pPr>
              <w:numPr>
                <w:ilvl w:val="1"/>
                <w:numId w:val="30"/>
              </w:numPr>
              <w:ind w:left="34" w:hanging="34"/>
              <w:jc w:val="both"/>
              <w:textAlignment w:val="baseline"/>
              <w:rPr>
                <w:color w:val="000000"/>
                <w:sz w:val="22"/>
                <w:szCs w:val="22"/>
              </w:rPr>
            </w:pPr>
            <w:r w:rsidRPr="008639BF">
              <w:rPr>
                <w:color w:val="000000"/>
                <w:sz w:val="22"/>
                <w:szCs w:val="22"/>
              </w:rPr>
              <w:t xml:space="preserve">Film główny – 4-6 minut; dynamiczny montaż z muzyką i narracją lektora w tle na bazie przygotowanego przez Wykonawcę tekstu i scenariusza. Muzyka </w:t>
            </w:r>
            <w:r w:rsidR="00345C4D">
              <w:rPr>
                <w:color w:val="000000"/>
                <w:sz w:val="22"/>
                <w:szCs w:val="22"/>
              </w:rPr>
              <w:t xml:space="preserve">ma zostać </w:t>
            </w:r>
            <w:r w:rsidRPr="008639BF">
              <w:rPr>
                <w:color w:val="000000"/>
                <w:sz w:val="22"/>
                <w:szCs w:val="22"/>
              </w:rPr>
              <w:t>uprzednio przedstawiona Zamawiającemu do akceptacji. Wykonawca</w:t>
            </w:r>
            <w:r w:rsidR="00345C4D">
              <w:rPr>
                <w:color w:val="000000"/>
                <w:sz w:val="22"/>
                <w:szCs w:val="22"/>
              </w:rPr>
              <w:t xml:space="preserve"> ma </w:t>
            </w:r>
            <w:r w:rsidRPr="008639BF">
              <w:rPr>
                <w:color w:val="000000"/>
                <w:sz w:val="22"/>
                <w:szCs w:val="22"/>
              </w:rPr>
              <w:t>doda</w:t>
            </w:r>
            <w:r w:rsidR="00345C4D">
              <w:rPr>
                <w:color w:val="000000"/>
                <w:sz w:val="22"/>
                <w:szCs w:val="22"/>
              </w:rPr>
              <w:t>ć</w:t>
            </w:r>
            <w:r w:rsidRPr="008639BF">
              <w:rPr>
                <w:color w:val="000000"/>
                <w:sz w:val="22"/>
                <w:szCs w:val="22"/>
              </w:rPr>
              <w:t xml:space="preserve"> plansze, loga i napisy dostarczone przez Zamawiającego. Film główny </w:t>
            </w:r>
            <w:r w:rsidR="00345C4D">
              <w:rPr>
                <w:color w:val="000000"/>
                <w:sz w:val="22"/>
                <w:szCs w:val="22"/>
              </w:rPr>
              <w:t>ma zostać</w:t>
            </w:r>
            <w:r w:rsidRPr="008639BF">
              <w:rPr>
                <w:color w:val="000000"/>
                <w:sz w:val="22"/>
                <w:szCs w:val="22"/>
              </w:rPr>
              <w:t xml:space="preserve"> dostarczony w następujących formatach:</w:t>
            </w:r>
          </w:p>
          <w:p w14:paraId="4C101517" w14:textId="77777777" w:rsidR="00CA1479" w:rsidRPr="008639BF" w:rsidRDefault="00CA1479" w:rsidP="00A3715A">
            <w:pPr>
              <w:numPr>
                <w:ilvl w:val="2"/>
                <w:numId w:val="30"/>
              </w:numPr>
              <w:textAlignment w:val="baseline"/>
              <w:rPr>
                <w:color w:val="000000"/>
                <w:sz w:val="22"/>
                <w:szCs w:val="22"/>
              </w:rPr>
            </w:pPr>
            <w:r w:rsidRPr="008639BF">
              <w:rPr>
                <w:color w:val="000000"/>
                <w:sz w:val="22"/>
                <w:szCs w:val="22"/>
              </w:rPr>
              <w:t>Wersja “czysta”</w:t>
            </w:r>
          </w:p>
          <w:p w14:paraId="2005FB22" w14:textId="77777777" w:rsidR="00CA1479" w:rsidRPr="008639BF" w:rsidRDefault="00CA1479" w:rsidP="00A3715A">
            <w:pPr>
              <w:numPr>
                <w:ilvl w:val="2"/>
                <w:numId w:val="30"/>
              </w:numPr>
              <w:textAlignment w:val="baseline"/>
              <w:rPr>
                <w:color w:val="000000"/>
                <w:sz w:val="22"/>
                <w:szCs w:val="22"/>
              </w:rPr>
            </w:pPr>
            <w:r w:rsidRPr="008639BF">
              <w:rPr>
                <w:color w:val="000000"/>
                <w:sz w:val="22"/>
                <w:szCs w:val="22"/>
              </w:rPr>
              <w:t>Wersja z dodanymi na stałe napisami w j. polskim</w:t>
            </w:r>
          </w:p>
          <w:p w14:paraId="208010C9" w14:textId="77777777" w:rsidR="00CA1479" w:rsidRPr="008639BF" w:rsidRDefault="00CA1479" w:rsidP="00A3715A">
            <w:pPr>
              <w:numPr>
                <w:ilvl w:val="2"/>
                <w:numId w:val="30"/>
              </w:numPr>
              <w:textAlignment w:val="baseline"/>
              <w:rPr>
                <w:color w:val="000000"/>
                <w:sz w:val="22"/>
                <w:szCs w:val="22"/>
              </w:rPr>
            </w:pPr>
            <w:r w:rsidRPr="008639BF">
              <w:rPr>
                <w:color w:val="000000"/>
                <w:sz w:val="22"/>
                <w:szCs w:val="22"/>
              </w:rPr>
              <w:t>Wersja z dodanymi na stałe napisami w j. angielskim</w:t>
            </w:r>
          </w:p>
          <w:p w14:paraId="6C10A2CB" w14:textId="77777777" w:rsidR="00CA1479" w:rsidRPr="008639BF" w:rsidRDefault="00CA1479" w:rsidP="00A3715A">
            <w:pPr>
              <w:numPr>
                <w:ilvl w:val="2"/>
                <w:numId w:val="30"/>
              </w:numPr>
              <w:textAlignment w:val="baseline"/>
              <w:rPr>
                <w:color w:val="000000"/>
                <w:sz w:val="22"/>
                <w:szCs w:val="22"/>
              </w:rPr>
            </w:pPr>
            <w:r w:rsidRPr="008639BF">
              <w:rPr>
                <w:color w:val="000000"/>
                <w:sz w:val="22"/>
                <w:szCs w:val="22"/>
              </w:rPr>
              <w:t>Pliki napisów w j. polskim i j. angielskim w formacie .srt</w:t>
            </w:r>
          </w:p>
          <w:p w14:paraId="5542334A" w14:textId="45580799" w:rsidR="00CA1479" w:rsidRPr="008639BF" w:rsidRDefault="00CA1479" w:rsidP="00A3715A">
            <w:pPr>
              <w:numPr>
                <w:ilvl w:val="2"/>
                <w:numId w:val="30"/>
              </w:numPr>
              <w:textAlignment w:val="baseline"/>
              <w:rPr>
                <w:color w:val="000000"/>
                <w:sz w:val="22"/>
                <w:szCs w:val="22"/>
              </w:rPr>
            </w:pPr>
            <w:r w:rsidRPr="008639BF">
              <w:rPr>
                <w:color w:val="000000"/>
                <w:sz w:val="22"/>
                <w:szCs w:val="22"/>
              </w:rPr>
              <w:t xml:space="preserve">Wersja z </w:t>
            </w:r>
            <w:r w:rsidR="008639BF" w:rsidRPr="008639BF">
              <w:rPr>
                <w:color w:val="000000"/>
                <w:sz w:val="22"/>
                <w:szCs w:val="22"/>
              </w:rPr>
              <w:t>audio deskrypcją</w:t>
            </w:r>
            <w:r w:rsidRPr="008639BF">
              <w:rPr>
                <w:color w:val="000000"/>
                <w:sz w:val="22"/>
                <w:szCs w:val="22"/>
              </w:rPr>
              <w:t xml:space="preserve"> w j. polskim</w:t>
            </w:r>
            <w:r w:rsidRPr="008639BF">
              <w:rPr>
                <w:color w:val="000000"/>
                <w:sz w:val="22"/>
                <w:szCs w:val="22"/>
              </w:rPr>
              <w:br/>
            </w:r>
          </w:p>
          <w:p w14:paraId="67B68D4D" w14:textId="04BC229F" w:rsidR="00CA1479" w:rsidRPr="008639BF" w:rsidRDefault="00CA1479" w:rsidP="00A3715A">
            <w:pPr>
              <w:numPr>
                <w:ilvl w:val="1"/>
                <w:numId w:val="30"/>
              </w:numPr>
              <w:ind w:left="34" w:hanging="34"/>
              <w:textAlignment w:val="baseline"/>
              <w:rPr>
                <w:color w:val="000000"/>
                <w:sz w:val="22"/>
                <w:szCs w:val="22"/>
              </w:rPr>
            </w:pPr>
            <w:r w:rsidRPr="008639BF">
              <w:rPr>
                <w:color w:val="000000"/>
                <w:sz w:val="22"/>
                <w:szCs w:val="22"/>
              </w:rPr>
              <w:t xml:space="preserve">Film główny w wersji skróconej – 30-60 sekund; skrócona narracja lektorska oraz muzyka dopasowana do krótszego formatu, wybór fragmentów po montażu filmu głównego. Film </w:t>
            </w:r>
            <w:r w:rsidRPr="008639BF">
              <w:rPr>
                <w:color w:val="000000"/>
                <w:sz w:val="22"/>
                <w:szCs w:val="22"/>
              </w:rPr>
              <w:lastRenderedPageBreak/>
              <w:t>skrócony zostanie dostarczony w następujących formatach:</w:t>
            </w:r>
            <w:r w:rsidRPr="008639BF">
              <w:rPr>
                <w:color w:val="000000"/>
                <w:sz w:val="22"/>
                <w:szCs w:val="22"/>
              </w:rPr>
              <w:br/>
            </w:r>
          </w:p>
          <w:p w14:paraId="6157A0A2" w14:textId="77777777" w:rsidR="00CA1479" w:rsidRPr="008639BF" w:rsidRDefault="00CA1479" w:rsidP="00A3715A">
            <w:pPr>
              <w:numPr>
                <w:ilvl w:val="2"/>
                <w:numId w:val="30"/>
              </w:numPr>
              <w:textAlignment w:val="baseline"/>
              <w:rPr>
                <w:color w:val="000000"/>
                <w:sz w:val="22"/>
                <w:szCs w:val="22"/>
              </w:rPr>
            </w:pPr>
            <w:r w:rsidRPr="008639BF">
              <w:rPr>
                <w:color w:val="000000"/>
                <w:sz w:val="22"/>
                <w:szCs w:val="22"/>
              </w:rPr>
              <w:t>Wersja “czysta”</w:t>
            </w:r>
          </w:p>
          <w:p w14:paraId="79BA42A3" w14:textId="77777777" w:rsidR="00CA1479" w:rsidRPr="008639BF" w:rsidRDefault="00CA1479" w:rsidP="00A3715A">
            <w:pPr>
              <w:numPr>
                <w:ilvl w:val="2"/>
                <w:numId w:val="30"/>
              </w:numPr>
              <w:textAlignment w:val="baseline"/>
              <w:rPr>
                <w:color w:val="000000"/>
                <w:sz w:val="22"/>
                <w:szCs w:val="22"/>
              </w:rPr>
            </w:pPr>
            <w:r w:rsidRPr="008639BF">
              <w:rPr>
                <w:color w:val="000000"/>
                <w:sz w:val="22"/>
                <w:szCs w:val="22"/>
              </w:rPr>
              <w:t>Wersja z dodanymi na stałe napisami w j. polskim</w:t>
            </w:r>
          </w:p>
          <w:p w14:paraId="799B549B" w14:textId="77777777" w:rsidR="00CA1479" w:rsidRPr="008639BF" w:rsidRDefault="00CA1479" w:rsidP="00A3715A">
            <w:pPr>
              <w:numPr>
                <w:ilvl w:val="2"/>
                <w:numId w:val="30"/>
              </w:numPr>
              <w:textAlignment w:val="baseline"/>
              <w:rPr>
                <w:color w:val="000000"/>
                <w:sz w:val="22"/>
                <w:szCs w:val="22"/>
              </w:rPr>
            </w:pPr>
            <w:r w:rsidRPr="008639BF">
              <w:rPr>
                <w:color w:val="000000"/>
                <w:sz w:val="22"/>
                <w:szCs w:val="22"/>
              </w:rPr>
              <w:t>Wersja z dodanymi na stałe napisami w j. angielskim</w:t>
            </w:r>
          </w:p>
          <w:p w14:paraId="5709C601" w14:textId="77777777" w:rsidR="00CA1479" w:rsidRPr="008639BF" w:rsidRDefault="00CA1479" w:rsidP="00A3715A">
            <w:pPr>
              <w:numPr>
                <w:ilvl w:val="2"/>
                <w:numId w:val="30"/>
              </w:numPr>
              <w:textAlignment w:val="baseline"/>
              <w:rPr>
                <w:color w:val="000000"/>
                <w:sz w:val="22"/>
                <w:szCs w:val="22"/>
              </w:rPr>
            </w:pPr>
            <w:r w:rsidRPr="008639BF">
              <w:rPr>
                <w:color w:val="000000"/>
                <w:sz w:val="22"/>
                <w:szCs w:val="22"/>
              </w:rPr>
              <w:t>Pliki napisów w j. polskim i j. angielskim w formacie .srt</w:t>
            </w:r>
          </w:p>
          <w:p w14:paraId="2CFDEC68" w14:textId="5177AB28" w:rsidR="00CA1479" w:rsidRPr="008639BF" w:rsidRDefault="00CA1479" w:rsidP="00A3715A">
            <w:pPr>
              <w:numPr>
                <w:ilvl w:val="2"/>
                <w:numId w:val="30"/>
              </w:numPr>
              <w:textAlignment w:val="baseline"/>
              <w:rPr>
                <w:color w:val="000000"/>
                <w:sz w:val="22"/>
                <w:szCs w:val="22"/>
              </w:rPr>
            </w:pPr>
            <w:r w:rsidRPr="008639BF">
              <w:rPr>
                <w:color w:val="000000"/>
                <w:sz w:val="22"/>
                <w:szCs w:val="22"/>
              </w:rPr>
              <w:t xml:space="preserve">Wersja z </w:t>
            </w:r>
            <w:r w:rsidR="008639BF" w:rsidRPr="008639BF">
              <w:rPr>
                <w:color w:val="000000"/>
                <w:sz w:val="22"/>
                <w:szCs w:val="22"/>
              </w:rPr>
              <w:t>audio deskrypcją</w:t>
            </w:r>
            <w:r w:rsidRPr="008639BF">
              <w:rPr>
                <w:color w:val="000000"/>
                <w:sz w:val="22"/>
                <w:szCs w:val="22"/>
              </w:rPr>
              <w:t xml:space="preserve"> w j. polskim</w:t>
            </w:r>
            <w:r w:rsidRPr="008639BF">
              <w:rPr>
                <w:color w:val="000000"/>
                <w:sz w:val="22"/>
                <w:szCs w:val="22"/>
              </w:rPr>
              <w:br/>
            </w:r>
          </w:p>
          <w:p w14:paraId="246315AB" w14:textId="6966E480" w:rsidR="00CA1479" w:rsidRPr="008639BF" w:rsidRDefault="00CA1479" w:rsidP="00A3715A">
            <w:pPr>
              <w:numPr>
                <w:ilvl w:val="1"/>
                <w:numId w:val="30"/>
              </w:numPr>
              <w:ind w:left="34" w:hanging="34"/>
              <w:textAlignment w:val="baseline"/>
              <w:rPr>
                <w:color w:val="000000"/>
                <w:sz w:val="22"/>
                <w:szCs w:val="22"/>
              </w:rPr>
            </w:pPr>
            <w:r w:rsidRPr="008639BF">
              <w:rPr>
                <w:color w:val="000000"/>
                <w:sz w:val="22"/>
                <w:szCs w:val="22"/>
              </w:rPr>
              <w:t>Krótki materiał promocyjny typu “trailer” do mediów społecznościowych – 5-15 sekund; dynamiczny montaż z muzyką w tle, bez narracji lektora; Napisy-hasła na ekranie; Plansze dostarczone przez Zamawiającego. Film zostanie dostarczony w formatach dopasowanych do poszczególnych kanałów dystrybucji:</w:t>
            </w:r>
            <w:r w:rsidRPr="008639BF">
              <w:rPr>
                <w:color w:val="000000"/>
                <w:sz w:val="22"/>
                <w:szCs w:val="22"/>
              </w:rPr>
              <w:br/>
            </w:r>
          </w:p>
          <w:p w14:paraId="08430A54" w14:textId="77777777" w:rsidR="00CA1479" w:rsidRPr="008639BF" w:rsidRDefault="00CA1479" w:rsidP="00A3715A">
            <w:pPr>
              <w:numPr>
                <w:ilvl w:val="2"/>
                <w:numId w:val="30"/>
              </w:numPr>
              <w:textAlignment w:val="baseline"/>
              <w:rPr>
                <w:color w:val="000000"/>
                <w:sz w:val="22"/>
                <w:szCs w:val="22"/>
              </w:rPr>
            </w:pPr>
            <w:r w:rsidRPr="008639BF">
              <w:rPr>
                <w:color w:val="000000"/>
                <w:sz w:val="22"/>
                <w:szCs w:val="22"/>
              </w:rPr>
              <w:t>Wersja pozioma (strona www, facebook, youtube)</w:t>
            </w:r>
          </w:p>
          <w:p w14:paraId="0EEFFDC1" w14:textId="77777777" w:rsidR="00CA1479" w:rsidRPr="008639BF" w:rsidRDefault="00CA1479" w:rsidP="00A3715A">
            <w:pPr>
              <w:numPr>
                <w:ilvl w:val="2"/>
                <w:numId w:val="30"/>
              </w:numPr>
              <w:textAlignment w:val="baseline"/>
              <w:rPr>
                <w:color w:val="000000"/>
                <w:sz w:val="22"/>
                <w:szCs w:val="22"/>
              </w:rPr>
            </w:pPr>
            <w:r w:rsidRPr="008639BF">
              <w:rPr>
                <w:color w:val="000000"/>
                <w:sz w:val="22"/>
                <w:szCs w:val="22"/>
              </w:rPr>
              <w:t>Wersja pionowa (instagram, tik-tok, facebook reels, youtube reels)</w:t>
            </w:r>
          </w:p>
          <w:p w14:paraId="27E6824C" w14:textId="2B58F345" w:rsidR="00CA1479" w:rsidRPr="008639BF" w:rsidRDefault="00CA1479" w:rsidP="00A3715A">
            <w:pPr>
              <w:numPr>
                <w:ilvl w:val="2"/>
                <w:numId w:val="30"/>
              </w:numPr>
              <w:textAlignment w:val="baseline"/>
              <w:rPr>
                <w:color w:val="000000"/>
                <w:sz w:val="22"/>
                <w:szCs w:val="22"/>
              </w:rPr>
            </w:pPr>
            <w:r w:rsidRPr="008639BF">
              <w:rPr>
                <w:color w:val="000000"/>
                <w:sz w:val="22"/>
                <w:szCs w:val="22"/>
              </w:rPr>
              <w:t>Wersja kwadratowa (linkedin)</w:t>
            </w:r>
            <w:r w:rsidRPr="008639BF">
              <w:rPr>
                <w:color w:val="000000"/>
                <w:sz w:val="22"/>
                <w:szCs w:val="22"/>
              </w:rPr>
              <w:br/>
            </w:r>
          </w:p>
          <w:p w14:paraId="51216564" w14:textId="0BD19568" w:rsidR="00CA1479" w:rsidRPr="008639BF" w:rsidRDefault="00CA1479" w:rsidP="00A3715A">
            <w:pPr>
              <w:numPr>
                <w:ilvl w:val="1"/>
                <w:numId w:val="30"/>
              </w:numPr>
              <w:ind w:left="34" w:hanging="34"/>
              <w:textAlignment w:val="baseline"/>
              <w:rPr>
                <w:color w:val="000000"/>
                <w:sz w:val="22"/>
                <w:szCs w:val="22"/>
              </w:rPr>
            </w:pPr>
            <w:r w:rsidRPr="008639BF">
              <w:rPr>
                <w:color w:val="000000"/>
                <w:sz w:val="22"/>
                <w:szCs w:val="22"/>
              </w:rPr>
              <w:t>Paczka najlepszych ujęć do wykorzystania przez Zamawiającego w innych projektach (min. 5 minut materiałów łącznie). Ujęcia powinny zostać dostarczone w 2 wariantach:</w:t>
            </w:r>
            <w:r w:rsidRPr="008639BF">
              <w:rPr>
                <w:color w:val="000000"/>
                <w:sz w:val="22"/>
                <w:szCs w:val="22"/>
              </w:rPr>
              <w:br/>
            </w:r>
          </w:p>
          <w:p w14:paraId="093B879F" w14:textId="77777777" w:rsidR="00CA1479" w:rsidRPr="008639BF" w:rsidRDefault="00CA1479" w:rsidP="00A3715A">
            <w:pPr>
              <w:numPr>
                <w:ilvl w:val="2"/>
                <w:numId w:val="30"/>
              </w:numPr>
              <w:textAlignment w:val="baseline"/>
              <w:rPr>
                <w:color w:val="000000"/>
                <w:sz w:val="22"/>
                <w:szCs w:val="22"/>
              </w:rPr>
            </w:pPr>
            <w:r w:rsidRPr="008639BF">
              <w:rPr>
                <w:color w:val="000000"/>
                <w:sz w:val="22"/>
                <w:szCs w:val="22"/>
              </w:rPr>
              <w:t>wersji “surowej” (przed postprodukcją)</w:t>
            </w:r>
          </w:p>
          <w:p w14:paraId="4BCE8D84" w14:textId="47559230" w:rsidR="00CA1479" w:rsidRPr="008639BF" w:rsidRDefault="00CA1479" w:rsidP="00A3715A">
            <w:pPr>
              <w:numPr>
                <w:ilvl w:val="2"/>
                <w:numId w:val="30"/>
              </w:numPr>
              <w:textAlignment w:val="baseline"/>
              <w:rPr>
                <w:color w:val="000000"/>
                <w:sz w:val="22"/>
                <w:szCs w:val="22"/>
              </w:rPr>
            </w:pPr>
            <w:r w:rsidRPr="008639BF">
              <w:rPr>
                <w:color w:val="000000"/>
                <w:sz w:val="22"/>
                <w:szCs w:val="22"/>
              </w:rPr>
              <w:t>wersji po post produkcji (color grading, stabilizacja).</w:t>
            </w:r>
          </w:p>
          <w:p w14:paraId="4E17E7FB" w14:textId="1D329EDF" w:rsidR="00CA1479" w:rsidRPr="008639BF" w:rsidRDefault="00CA1479" w:rsidP="00CA1479">
            <w:pPr>
              <w:tabs>
                <w:tab w:val="num" w:pos="720"/>
              </w:tabs>
              <w:ind w:left="34" w:hanging="34"/>
              <w:rPr>
                <w:sz w:val="22"/>
                <w:szCs w:val="22"/>
              </w:rPr>
            </w:pPr>
            <w:r w:rsidRPr="008639BF">
              <w:rPr>
                <w:color w:val="000000"/>
                <w:sz w:val="22"/>
                <w:szCs w:val="22"/>
              </w:rPr>
              <w:br/>
              <w:t xml:space="preserve">Zamawiający będzie mógł zgłosić maksymalnie 2 serie zbiorczych uwag do przedłożonych wersji dla każdego filmu w ciągu 5 dni roboczych, a Wykonawca zobowiąże się do wprowadzenia uwag </w:t>
            </w:r>
            <w:r w:rsidR="00345C4D">
              <w:rPr>
                <w:color w:val="000000"/>
                <w:sz w:val="22"/>
                <w:szCs w:val="22"/>
              </w:rPr>
              <w:br/>
            </w:r>
            <w:r w:rsidRPr="008639BF">
              <w:rPr>
                <w:color w:val="000000"/>
                <w:sz w:val="22"/>
                <w:szCs w:val="22"/>
              </w:rPr>
              <w:t>w terminie 3 dni roboczych i przekaże do akceptacji nową wersję filmów. Finalne wersje filmów zostaną dostarczone Zamawiającemu na nośniku zewnętrznym (pendrive / dysk zewnętrzny itp.).</w:t>
            </w:r>
            <w:r w:rsidRPr="008639BF">
              <w:rPr>
                <w:color w:val="000000"/>
                <w:sz w:val="22"/>
                <w:szCs w:val="22"/>
              </w:rPr>
              <w:br/>
            </w:r>
          </w:p>
          <w:p w14:paraId="5C3019FC" w14:textId="1EE63383" w:rsidR="00CA1479" w:rsidRPr="008639BF" w:rsidRDefault="00CA1479" w:rsidP="00A3715A">
            <w:pPr>
              <w:pStyle w:val="Akapitzlist"/>
              <w:numPr>
                <w:ilvl w:val="0"/>
                <w:numId w:val="30"/>
              </w:numPr>
              <w:contextualSpacing/>
              <w:jc w:val="both"/>
              <w:rPr>
                <w:rFonts w:ascii="Times New Roman" w:hAnsi="Times New Roman"/>
                <w:b/>
                <w:bCs/>
                <w:color w:val="000000"/>
              </w:rPr>
            </w:pPr>
            <w:r w:rsidRPr="008639BF">
              <w:rPr>
                <w:rFonts w:ascii="Times New Roman" w:hAnsi="Times New Roman"/>
                <w:b/>
                <w:bCs/>
                <w:color w:val="000000"/>
              </w:rPr>
              <w:t>Prawa autorskie i licencje</w:t>
            </w:r>
          </w:p>
          <w:p w14:paraId="595375C1" w14:textId="1D5BD399" w:rsidR="008639BF" w:rsidRPr="00981BFC" w:rsidRDefault="00F052EC" w:rsidP="00FA13D4">
            <w:pPr>
              <w:pStyle w:val="Akapitzlist"/>
              <w:rPr>
                <w:rFonts w:ascii="Times New Roman" w:hAnsi="Times New Roman"/>
                <w:shd w:val="clear" w:color="auto" w:fill="FFFFFF"/>
              </w:rPr>
            </w:pPr>
            <w:r w:rsidRPr="00981BFC">
              <w:rPr>
                <w:rFonts w:ascii="Times New Roman" w:hAnsi="Times New Roman"/>
              </w:rPr>
              <w:t>Pola eksploatacji: Wykonawca przekaże Zamawiającemu prawa autorskie do filmów, wszystkich zrealizowanych ujęć oraz innych wykorzystanych w projekcie materiałów (muzyka, lektor, grafiki) z możliwością wykorzystywania ich na wszystkich znanych polach eksploatacji wyszczególnionych w umowie, ze szczególnym uwzględnieniem emisji w telewizjach ogólnopolskich, w Internecie oraz podczas wydarzeń masowych. Przeniesione przez Wykonawcę na rzecz Zamawiającego prawa autorskie do ww. Utworów oraz Utworów Licencyjnych będą nieograniczone w czasie, ani terytorialnie. Zamawiający będzie miał prawo do swobodnego dysponowania nabytymi prawami autorskimi, w tym przeniesienia ich na inne podmioty, bez jakichkolwiek dodatkowych opłat, wynagrodzeń na rzecz Wykonawcy.</w:t>
            </w:r>
          </w:p>
          <w:p w14:paraId="38A62340" w14:textId="77777777" w:rsidR="008639BF" w:rsidRPr="008639BF" w:rsidRDefault="008639BF" w:rsidP="008639BF">
            <w:pPr>
              <w:tabs>
                <w:tab w:val="num" w:pos="720"/>
              </w:tabs>
              <w:ind w:left="34" w:hanging="34"/>
              <w:contextualSpacing/>
              <w:jc w:val="both"/>
              <w:rPr>
                <w:color w:val="000000"/>
                <w:sz w:val="22"/>
                <w:szCs w:val="22"/>
              </w:rPr>
            </w:pPr>
          </w:p>
          <w:p w14:paraId="1BA39830" w14:textId="4E50C8D7" w:rsidR="008639BF" w:rsidRPr="008639BF" w:rsidRDefault="008639BF" w:rsidP="00A3715A">
            <w:pPr>
              <w:pStyle w:val="Akapitzlist"/>
              <w:numPr>
                <w:ilvl w:val="0"/>
                <w:numId w:val="30"/>
              </w:numPr>
              <w:contextualSpacing/>
              <w:jc w:val="both"/>
              <w:rPr>
                <w:rFonts w:ascii="Times New Roman" w:hAnsi="Times New Roman"/>
                <w:color w:val="000000"/>
                <w:shd w:val="clear" w:color="auto" w:fill="FFFFFF"/>
              </w:rPr>
            </w:pPr>
            <w:r w:rsidRPr="008639BF">
              <w:rPr>
                <w:rFonts w:ascii="Times New Roman" w:hAnsi="Times New Roman"/>
                <w:color w:val="000000"/>
              </w:rPr>
              <w:t xml:space="preserve">Wykonanie scenografii, zapewnienie rekwizytów i innych elementów niezbędnych do realizacji scenariusza leżą po stronie Wykonawcy. Wykonawca </w:t>
            </w:r>
            <w:r w:rsidR="00345C4D">
              <w:rPr>
                <w:rFonts w:ascii="Times New Roman" w:hAnsi="Times New Roman"/>
                <w:color w:val="000000"/>
              </w:rPr>
              <w:t>jest zobowiązany</w:t>
            </w:r>
            <w:r w:rsidRPr="008639BF">
              <w:rPr>
                <w:rFonts w:ascii="Times New Roman" w:hAnsi="Times New Roman"/>
                <w:color w:val="000000"/>
              </w:rPr>
              <w:t xml:space="preserve"> do przygotowania odpowiedniej charakteryzacji osób biorących udział w nagraniach (makeup). Wykonawca </w:t>
            </w:r>
            <w:r w:rsidR="00345C4D">
              <w:rPr>
                <w:rFonts w:ascii="Times New Roman" w:hAnsi="Times New Roman"/>
                <w:color w:val="000000"/>
              </w:rPr>
              <w:t xml:space="preserve">ma zorganizować </w:t>
            </w:r>
            <w:r w:rsidRPr="008639BF">
              <w:rPr>
                <w:rFonts w:ascii="Times New Roman" w:hAnsi="Times New Roman"/>
                <w:color w:val="000000"/>
              </w:rPr>
              <w:t>pracę ekipy i ponosi</w:t>
            </w:r>
            <w:r w:rsidR="00A3715A">
              <w:rPr>
                <w:rFonts w:ascii="Times New Roman" w:hAnsi="Times New Roman"/>
                <w:color w:val="000000"/>
              </w:rPr>
              <w:t>ć</w:t>
            </w:r>
            <w:r w:rsidRPr="008639BF">
              <w:rPr>
                <w:rFonts w:ascii="Times New Roman" w:hAnsi="Times New Roman"/>
                <w:color w:val="000000"/>
              </w:rPr>
              <w:t xml:space="preserve"> wszelkie koszty organizacji planu, logistyki, transportu, cateringu itp. Zapewnienie profesjonalnej realizacji dźwięku oraz oświetlenie planu leżą po stronie Wykonawcy.</w:t>
            </w:r>
          </w:p>
          <w:p w14:paraId="16B24E90" w14:textId="75781C31" w:rsidR="008639BF" w:rsidRPr="008639BF" w:rsidRDefault="008639BF" w:rsidP="00A3715A">
            <w:pPr>
              <w:pStyle w:val="Akapitzlist"/>
              <w:numPr>
                <w:ilvl w:val="0"/>
                <w:numId w:val="30"/>
              </w:numPr>
              <w:contextualSpacing/>
              <w:jc w:val="both"/>
              <w:rPr>
                <w:rFonts w:ascii="Times New Roman" w:hAnsi="Times New Roman"/>
                <w:color w:val="000000"/>
                <w:shd w:val="clear" w:color="auto" w:fill="FFFFFF"/>
              </w:rPr>
            </w:pPr>
            <w:r w:rsidRPr="008639BF">
              <w:rPr>
                <w:rFonts w:ascii="Times New Roman" w:hAnsi="Times New Roman"/>
                <w:color w:val="000000"/>
              </w:rPr>
              <w:t xml:space="preserve">Wykonawca </w:t>
            </w:r>
            <w:r w:rsidR="00345C4D">
              <w:rPr>
                <w:rFonts w:ascii="Times New Roman" w:hAnsi="Times New Roman"/>
                <w:color w:val="000000"/>
              </w:rPr>
              <w:t>jest zobowiązany</w:t>
            </w:r>
            <w:r w:rsidRPr="008639BF">
              <w:rPr>
                <w:rFonts w:ascii="Times New Roman" w:hAnsi="Times New Roman"/>
                <w:color w:val="000000"/>
              </w:rPr>
              <w:t xml:space="preserve"> do zapewnienia podkładu muzycznego dostosowanego do fabuły materiałów o charakterze informacyjno-edukacyjnym. Podkład muzyczny może stanowić utwór specjalnie w tym celu skomponowany lub istniejący utwór muzyczny, do którego Wykonawca posiada autorskie prawa majątkowe lub licencje na jego wykorzystanie zgodne z polami eksploatacji określonymi w umowie. </w:t>
            </w:r>
          </w:p>
          <w:p w14:paraId="298D705D" w14:textId="5CEAB21A" w:rsidR="008639BF" w:rsidRPr="008639BF" w:rsidRDefault="008639BF" w:rsidP="00A3715A">
            <w:pPr>
              <w:pStyle w:val="Akapitzlist"/>
              <w:numPr>
                <w:ilvl w:val="0"/>
                <w:numId w:val="30"/>
              </w:numPr>
              <w:contextualSpacing/>
              <w:jc w:val="both"/>
              <w:rPr>
                <w:rFonts w:ascii="Times New Roman" w:hAnsi="Times New Roman"/>
                <w:color w:val="000000"/>
                <w:shd w:val="clear" w:color="auto" w:fill="FFFFFF"/>
              </w:rPr>
            </w:pPr>
            <w:r w:rsidRPr="008639BF">
              <w:rPr>
                <w:rFonts w:ascii="Times New Roman" w:hAnsi="Times New Roman"/>
                <w:color w:val="000000"/>
              </w:rPr>
              <w:lastRenderedPageBreak/>
              <w:t xml:space="preserve">Wykonawca </w:t>
            </w:r>
            <w:r w:rsidR="00345C4D">
              <w:rPr>
                <w:rFonts w:ascii="Times New Roman" w:hAnsi="Times New Roman"/>
                <w:color w:val="000000"/>
              </w:rPr>
              <w:t xml:space="preserve">ma </w:t>
            </w:r>
            <w:r w:rsidRPr="008639BF">
              <w:rPr>
                <w:rFonts w:ascii="Times New Roman" w:hAnsi="Times New Roman"/>
                <w:color w:val="000000"/>
              </w:rPr>
              <w:t>zapewn</w:t>
            </w:r>
            <w:r w:rsidR="00345C4D">
              <w:rPr>
                <w:rFonts w:ascii="Times New Roman" w:hAnsi="Times New Roman"/>
                <w:color w:val="000000"/>
              </w:rPr>
              <w:t>ić</w:t>
            </w:r>
            <w:r w:rsidRPr="008639BF">
              <w:rPr>
                <w:rFonts w:ascii="Times New Roman" w:hAnsi="Times New Roman"/>
                <w:color w:val="000000"/>
              </w:rPr>
              <w:t xml:space="preserve"> nagranie lektorskie z profesjonalnym lektorem wraz z </w:t>
            </w:r>
            <w:r w:rsidR="00345C4D" w:rsidRPr="008639BF">
              <w:rPr>
                <w:rFonts w:ascii="Times New Roman" w:hAnsi="Times New Roman"/>
                <w:color w:val="000000"/>
              </w:rPr>
              <w:t>post produkcją</w:t>
            </w:r>
            <w:r w:rsidRPr="008639BF">
              <w:rPr>
                <w:rFonts w:ascii="Times New Roman" w:hAnsi="Times New Roman"/>
                <w:color w:val="000000"/>
              </w:rPr>
              <w:t xml:space="preserve"> dźwięku i bezterminową licencją.</w:t>
            </w:r>
          </w:p>
          <w:p w14:paraId="0306FF7E" w14:textId="090DECEF" w:rsidR="008639BF" w:rsidRPr="008639BF" w:rsidRDefault="008639BF" w:rsidP="00A3715A">
            <w:pPr>
              <w:pStyle w:val="Akapitzlist"/>
              <w:numPr>
                <w:ilvl w:val="0"/>
                <w:numId w:val="30"/>
              </w:numPr>
              <w:contextualSpacing/>
              <w:jc w:val="both"/>
              <w:rPr>
                <w:rFonts w:ascii="Times New Roman" w:hAnsi="Times New Roman"/>
                <w:color w:val="000000"/>
                <w:shd w:val="clear" w:color="auto" w:fill="FFFFFF"/>
              </w:rPr>
            </w:pPr>
            <w:r w:rsidRPr="008639BF">
              <w:rPr>
                <w:rFonts w:ascii="Times New Roman" w:hAnsi="Times New Roman"/>
                <w:color w:val="000000"/>
              </w:rPr>
              <w:t xml:space="preserve">Wykonawca </w:t>
            </w:r>
            <w:r w:rsidR="00A3715A">
              <w:rPr>
                <w:rFonts w:ascii="Times New Roman" w:hAnsi="Times New Roman"/>
                <w:color w:val="000000"/>
              </w:rPr>
              <w:t xml:space="preserve">jest zobowiązany </w:t>
            </w:r>
            <w:r w:rsidRPr="008639BF">
              <w:rPr>
                <w:rFonts w:ascii="Times New Roman" w:hAnsi="Times New Roman"/>
                <w:color w:val="000000"/>
              </w:rPr>
              <w:t>do stworzenia oprawy graficznej spotów zgodnych ze scenariuszem oraz layoutem Zamawiającego np. napisy, plansza końcowa, logotypy. Zamawiający dopuszcza możliwość animacji elementów graficznych.</w:t>
            </w:r>
            <w:r w:rsidRPr="008639BF">
              <w:rPr>
                <w:rFonts w:ascii="Times New Roman" w:hAnsi="Times New Roman"/>
                <w:color w:val="000000"/>
              </w:rPr>
              <w:br/>
              <w:t> </w:t>
            </w:r>
          </w:p>
          <w:p w14:paraId="3429254D" w14:textId="77777777" w:rsidR="008639BF" w:rsidRPr="008639BF" w:rsidRDefault="008639BF" w:rsidP="00A3715A">
            <w:pPr>
              <w:pStyle w:val="Akapitzlist"/>
              <w:numPr>
                <w:ilvl w:val="0"/>
                <w:numId w:val="30"/>
              </w:numPr>
              <w:contextualSpacing/>
              <w:jc w:val="both"/>
              <w:rPr>
                <w:rFonts w:ascii="Times New Roman" w:hAnsi="Times New Roman"/>
                <w:color w:val="000000"/>
                <w:shd w:val="clear" w:color="auto" w:fill="FFFFFF"/>
              </w:rPr>
            </w:pPr>
            <w:r w:rsidRPr="008639BF">
              <w:rPr>
                <w:rFonts w:ascii="Times New Roman" w:hAnsi="Times New Roman"/>
                <w:color w:val="000000"/>
              </w:rPr>
              <w:t>Wykonawca zobowiązany jest do realizacji montażu zgodnie ze sztuką i najwyższymi standardami produkcji, aby efekt końcowy był profesjonalny i atrakcyjny.</w:t>
            </w:r>
            <w:r w:rsidRPr="008639BF">
              <w:rPr>
                <w:rFonts w:ascii="Times New Roman" w:hAnsi="Times New Roman"/>
                <w:color w:val="000000"/>
              </w:rPr>
              <w:br/>
              <w:t> </w:t>
            </w:r>
          </w:p>
          <w:p w14:paraId="00D4C730" w14:textId="77777777" w:rsidR="008639BF" w:rsidRPr="008639BF" w:rsidRDefault="008639BF" w:rsidP="00A3715A">
            <w:pPr>
              <w:pStyle w:val="Akapitzlist"/>
              <w:numPr>
                <w:ilvl w:val="0"/>
                <w:numId w:val="30"/>
              </w:numPr>
              <w:contextualSpacing/>
              <w:jc w:val="both"/>
              <w:rPr>
                <w:rFonts w:ascii="Times New Roman" w:hAnsi="Times New Roman"/>
                <w:color w:val="000000"/>
                <w:shd w:val="clear" w:color="auto" w:fill="FFFFFF"/>
              </w:rPr>
            </w:pPr>
            <w:r w:rsidRPr="008639BF">
              <w:rPr>
                <w:rFonts w:ascii="Times New Roman" w:hAnsi="Times New Roman"/>
                <w:color w:val="000000"/>
              </w:rPr>
              <w:t>Wymagania techniczne dt. obrazu i dźwięku:</w:t>
            </w:r>
          </w:p>
          <w:p w14:paraId="3790AE6D" w14:textId="77777777" w:rsidR="006B0BF2" w:rsidRDefault="008639BF" w:rsidP="008639BF">
            <w:pPr>
              <w:pStyle w:val="Akapitzlist"/>
              <w:contextualSpacing/>
              <w:jc w:val="both"/>
              <w:rPr>
                <w:rFonts w:ascii="Times New Roman" w:hAnsi="Times New Roman"/>
                <w:color w:val="000000"/>
              </w:rPr>
            </w:pPr>
            <w:r w:rsidRPr="008639BF">
              <w:rPr>
                <w:rFonts w:ascii="Times New Roman" w:hAnsi="Times New Roman"/>
                <w:color w:val="000000"/>
              </w:rPr>
              <w:t xml:space="preserve">Wykonawca powinien dostarczyć wszystkie filmy główne w rozdzielczości nie mniejszej niż Ultra HD (3840x2160), 16:9, 25p, format mp4, kodek h264/h265, bitrate min. 50mb/s. Wykonawca powinien wykorzystać ujęcia spowolnione typu slow-motion. Kadrowanie powinno być zgodne z międzynarodowymi zaleceniami CCIR, gdzie wszystkie ważne elementy graficzne muszą być́ umieszczone w obszarze „Safe Area” dla systemu PAL. </w:t>
            </w:r>
          </w:p>
          <w:p w14:paraId="0B3C4B35" w14:textId="63F6E1A4" w:rsidR="006B0BF2" w:rsidRDefault="00DA7CC3" w:rsidP="008639BF">
            <w:pPr>
              <w:pStyle w:val="Akapitzlist"/>
              <w:contextualSpacing/>
              <w:jc w:val="both"/>
              <w:rPr>
                <w:rFonts w:ascii="Times New Roman" w:hAnsi="Times New Roman"/>
                <w:color w:val="000000"/>
              </w:rPr>
            </w:pPr>
            <w:r w:rsidRPr="008639BF">
              <w:rPr>
                <w:rFonts w:ascii="Times New Roman" w:hAnsi="Times New Roman"/>
                <w:color w:val="000000"/>
              </w:rPr>
              <w:t>Każdy film musi spełniać techniczne wymogi antenowe największych ogólnopolskich sieci telewizyjnych pod kątem jego publikacji</w:t>
            </w:r>
            <w:r>
              <w:rPr>
                <w:rFonts w:ascii="Times New Roman" w:hAnsi="Times New Roman"/>
                <w:color w:val="000000"/>
              </w:rPr>
              <w:t xml:space="preserve"> </w:t>
            </w:r>
            <w:r w:rsidR="005D76AB">
              <w:rPr>
                <w:rFonts w:ascii="Times New Roman" w:hAnsi="Times New Roman"/>
                <w:color w:val="000000"/>
              </w:rPr>
              <w:t xml:space="preserve">min. </w:t>
            </w:r>
            <w:r>
              <w:rPr>
                <w:rFonts w:ascii="Times New Roman" w:hAnsi="Times New Roman"/>
                <w:color w:val="000000"/>
              </w:rPr>
              <w:t xml:space="preserve">zgodnie z </w:t>
            </w:r>
            <w:r w:rsidRPr="00FA13D4">
              <w:rPr>
                <w:i/>
              </w:rPr>
              <w:t>Wymaganiami technicznymi TVP S.A. dotyczącymi materiałów reklamowych w formacie HD dostarczanych do Biura Reklamy w plikach</w:t>
            </w:r>
            <w:r>
              <w:rPr>
                <w:rFonts w:ascii="Times New Roman" w:hAnsi="Times New Roman"/>
                <w:color w:val="000000"/>
              </w:rPr>
              <w:t xml:space="preserve"> dostępnymi na stronie internetowej TVP (</w:t>
            </w:r>
            <w:r w:rsidRPr="00DA7CC3">
              <w:rPr>
                <w:rFonts w:ascii="Times New Roman" w:hAnsi="Times New Roman"/>
                <w:color w:val="000000"/>
              </w:rPr>
              <w:t>https://s.tvp.pl/repository/attachment/6/6/0/66055f8e974f47d1992f77ce38b3f1e7.pdf</w:t>
            </w:r>
            <w:r>
              <w:rPr>
                <w:rFonts w:ascii="Times New Roman" w:hAnsi="Times New Roman"/>
                <w:color w:val="000000"/>
              </w:rPr>
              <w:t>).</w:t>
            </w:r>
          </w:p>
          <w:p w14:paraId="42BA0A31" w14:textId="7506616D" w:rsidR="008639BF" w:rsidRPr="008639BF" w:rsidRDefault="008639BF" w:rsidP="00A3715A">
            <w:pPr>
              <w:pStyle w:val="Akapitzlist"/>
              <w:numPr>
                <w:ilvl w:val="0"/>
                <w:numId w:val="30"/>
              </w:numPr>
              <w:contextualSpacing/>
              <w:jc w:val="both"/>
              <w:rPr>
                <w:rFonts w:ascii="Times New Roman" w:hAnsi="Times New Roman"/>
                <w:color w:val="000000"/>
              </w:rPr>
            </w:pPr>
            <w:r w:rsidRPr="008639BF">
              <w:rPr>
                <w:rFonts w:ascii="Times New Roman" w:hAnsi="Times New Roman"/>
                <w:color w:val="000000"/>
              </w:rPr>
              <w:t xml:space="preserve">Wykonawca jest zobowiązany do przygotowania materiału multimedialnego w najwyższej jakości formatach umożliwiających emisję na wszystkich polach eksploatacji wskazanych powyżej. </w:t>
            </w:r>
          </w:p>
          <w:p w14:paraId="1C6CF258" w14:textId="14F25025" w:rsidR="008639BF" w:rsidRPr="008639BF" w:rsidRDefault="008639BF" w:rsidP="00A3715A">
            <w:pPr>
              <w:pStyle w:val="Akapitzlist"/>
              <w:numPr>
                <w:ilvl w:val="0"/>
                <w:numId w:val="30"/>
              </w:numPr>
              <w:contextualSpacing/>
              <w:jc w:val="both"/>
              <w:rPr>
                <w:rFonts w:ascii="Times New Roman" w:hAnsi="Times New Roman"/>
              </w:rPr>
            </w:pPr>
            <w:r w:rsidRPr="008639BF">
              <w:rPr>
                <w:rFonts w:ascii="Times New Roman" w:hAnsi="Times New Roman"/>
                <w:color w:val="000000"/>
              </w:rPr>
              <w:t>Wykonawca przekaże Zamawiającemu wszystkie wersje materiału multimedialnego na nośniku zewnętrznym umożliwiającym kopiowanie i bezpieczną archiwizację materiałów (zalecany dysk zewnętrzny). Format wymagany od Wykonawcy dla każdego z materiałów:</w:t>
            </w:r>
            <w:r w:rsidRPr="008639BF">
              <w:rPr>
                <w:rFonts w:ascii="Times New Roman" w:hAnsi="Times New Roman"/>
                <w:color w:val="000000"/>
              </w:rPr>
              <w:br/>
              <w:t xml:space="preserve">Format: </w:t>
            </w:r>
            <w:r w:rsidRPr="008639BF">
              <w:rPr>
                <w:rFonts w:ascii="Times New Roman" w:hAnsi="Times New Roman"/>
                <w:color w:val="000000"/>
              </w:rPr>
              <w:br/>
              <w:t xml:space="preserve">Ultra HD 3840x2160, 16:9, kodek h264/h265 z kontenerem mp4, progressive z bitrate min. 50 Mb/s, głośność́ -23LUFS (zgodnie z rekomendacją EBU R128/ITU BS.1770-2),  </w:t>
            </w:r>
            <w:r w:rsidRPr="008639BF">
              <w:rPr>
                <w:rFonts w:ascii="Times New Roman" w:hAnsi="Times New Roman"/>
                <w:color w:val="000000"/>
              </w:rPr>
              <w:br/>
              <w:t xml:space="preserve">audio zapisane w dwóch pierwszych kanałach dźwiękowych (stereo), </w:t>
            </w:r>
            <w:r w:rsidRPr="008639BF">
              <w:rPr>
                <w:rFonts w:ascii="Times New Roman" w:hAnsi="Times New Roman"/>
                <w:color w:val="000000"/>
              </w:rPr>
              <w:br/>
              <w:t>częstotliwość́ próbkowania audio: 48 kHz,  rozdzielczość́ próbkowania audio: 16 bitów</w:t>
            </w:r>
          </w:p>
          <w:p w14:paraId="0516FFF1" w14:textId="285F445A" w:rsidR="008639BF" w:rsidRPr="008639BF" w:rsidRDefault="008639BF" w:rsidP="008639BF">
            <w:pPr>
              <w:pStyle w:val="Akapitzlist"/>
              <w:contextualSpacing/>
              <w:jc w:val="both"/>
              <w:rPr>
                <w:rFonts w:ascii="Times New Roman" w:hAnsi="Times New Roman"/>
                <w:color w:val="000000"/>
              </w:rPr>
            </w:pPr>
            <w:r w:rsidRPr="008639BF">
              <w:rPr>
                <w:rFonts w:ascii="Times New Roman" w:hAnsi="Times New Roman"/>
                <w:color w:val="000000"/>
              </w:rPr>
              <w:br/>
              <w:t>W przypadku materiałów promocyjnych do spotów i zdjęć Zamawiający akceptuje niższe rozdzielczości i zmienione proporcje obrazu</w:t>
            </w:r>
            <w:r w:rsidR="008550DB">
              <w:rPr>
                <w:rFonts w:ascii="Times New Roman" w:hAnsi="Times New Roman"/>
                <w:color w:val="000000"/>
              </w:rPr>
              <w:t xml:space="preserve"> (dla </w:t>
            </w:r>
            <w:r w:rsidR="00192F02">
              <w:rPr>
                <w:rFonts w:ascii="Times New Roman" w:hAnsi="Times New Roman"/>
                <w:color w:val="000000"/>
              </w:rPr>
              <w:t xml:space="preserve">video w </w:t>
            </w:r>
            <w:r w:rsidR="008550DB">
              <w:rPr>
                <w:rFonts w:ascii="Times New Roman" w:hAnsi="Times New Roman"/>
                <w:color w:val="000000"/>
              </w:rPr>
              <w:t>wersji pionowej min. 1080x1920p</w:t>
            </w:r>
            <w:r w:rsidR="00192F02">
              <w:rPr>
                <w:rFonts w:ascii="Times New Roman" w:hAnsi="Times New Roman"/>
                <w:color w:val="000000"/>
              </w:rPr>
              <w:t>x, dla video wersji poziomej min. 1920x1080px, dla video wersji kwadratowej min. 1080x1080px, dla zdjęć min. 2048px na dłuższym boku)</w:t>
            </w:r>
            <w:r w:rsidRPr="008639BF">
              <w:rPr>
                <w:rFonts w:ascii="Times New Roman" w:hAnsi="Times New Roman"/>
                <w:color w:val="000000"/>
              </w:rPr>
              <w:t>.</w:t>
            </w:r>
          </w:p>
          <w:p w14:paraId="488CAFBD" w14:textId="45EBB94E" w:rsidR="008639BF" w:rsidRPr="008639BF" w:rsidRDefault="008639BF" w:rsidP="00A3715A">
            <w:pPr>
              <w:pStyle w:val="Akapitzlist"/>
              <w:numPr>
                <w:ilvl w:val="0"/>
                <w:numId w:val="30"/>
              </w:numPr>
              <w:contextualSpacing/>
              <w:jc w:val="both"/>
              <w:rPr>
                <w:rFonts w:ascii="Times New Roman" w:hAnsi="Times New Roman"/>
                <w:color w:val="000000"/>
              </w:rPr>
            </w:pPr>
            <w:r w:rsidRPr="008639BF">
              <w:rPr>
                <w:rFonts w:ascii="Times New Roman" w:hAnsi="Times New Roman"/>
                <w:color w:val="000000"/>
              </w:rPr>
              <w:t xml:space="preserve">Dostępność dla osób z niepełnosprawnościami. Materiały multimedialne muszą być zaopatrzone w odpowiednie udogodnienia w formach gwarantujących rzeczywisty dostęp osób z niepełnosprawnościami. W przypadku osób z niepełnosprawnością wzroku jest to audio deskrypcja (j. polski), natomiast w przypadku osób z niepełnosprawnością słuchu - napisy (j. polski i j. angielski). </w:t>
            </w:r>
          </w:p>
          <w:p w14:paraId="2431B174" w14:textId="50A921A0" w:rsidR="008639BF" w:rsidRDefault="008639BF" w:rsidP="00A3715A">
            <w:pPr>
              <w:pStyle w:val="Akapitzlist"/>
              <w:numPr>
                <w:ilvl w:val="0"/>
                <w:numId w:val="30"/>
              </w:numPr>
              <w:contextualSpacing/>
              <w:jc w:val="both"/>
              <w:rPr>
                <w:rFonts w:ascii="Times New Roman" w:hAnsi="Times New Roman"/>
                <w:color w:val="000000"/>
              </w:rPr>
            </w:pPr>
            <w:r w:rsidRPr="008639BF">
              <w:rPr>
                <w:rFonts w:ascii="Times New Roman" w:hAnsi="Times New Roman"/>
                <w:color w:val="000000"/>
              </w:rPr>
              <w:t xml:space="preserve">Wykonawca będzie zobowiązany do zamieszczenia w filmach stosownych treści/logotypów promocyjnych określonych w Podręczniku wnioskodawcy i beneficjenta Funduszy Europejskich na lata 2021-2027 w zakresie informacji i promocji (podręcznik dostępny pod linkiem:  https://www.funduszeeuropejskie.gov.pl/strony/o-funduszach/fundusze-na-lata-2021-2027/prawo-i-dokumenty/wytyczne/wytyczne-dotyczace-wypelniania-zobowiazan-w-zakresie-komunikacji-i-widocznosci-odnosnie-wsparcia-z-ue-w-ramach-programu-fundusze-europejskie-dla-rybactwa-na-lata-2/). Dotyczy to zamieszczenia logotypów: Funduszy Europejskich, barw RP i Unii Europejskiej na materiałach filmowych, a także o stosowanie wytycznych określonych w pkt. 12. Podręcznika tj. "Jak tworzyć materiały audio, wideo, artykuły prasowe i inne treści o projektach dofinansowanych z Funduszy Europejskich?". Szczegółowe informacje związane z wizualizacją Funduszy Europejskich, </w:t>
            </w:r>
            <w:r w:rsidRPr="008639BF">
              <w:rPr>
                <w:rFonts w:ascii="Times New Roman" w:hAnsi="Times New Roman"/>
                <w:color w:val="000000"/>
              </w:rPr>
              <w:lastRenderedPageBreak/>
              <w:t xml:space="preserve">znajdują się w „Księdze Tożsamości Wizualnej marki Fundusze Europejskie 2021-2027”, dostępnej pod adresem: </w:t>
            </w:r>
            <w:hyperlink r:id="rId9" w:history="1">
              <w:r w:rsidR="00A3715A" w:rsidRPr="00234524">
                <w:rPr>
                  <w:rStyle w:val="Hipercze"/>
                  <w:rFonts w:ascii="Times New Roman" w:hAnsi="Times New Roman"/>
                </w:rPr>
                <w:t>https://www.funduszeeuropejskie.gov.pl/</w:t>
              </w:r>
            </w:hyperlink>
            <w:r w:rsidR="00A3715A">
              <w:rPr>
                <w:rFonts w:ascii="Times New Roman" w:hAnsi="Times New Roman"/>
                <w:color w:val="000000"/>
              </w:rPr>
              <w:t xml:space="preserve"> </w:t>
            </w:r>
          </w:p>
          <w:p w14:paraId="037BCE32" w14:textId="2C921DB9" w:rsidR="00A3715A" w:rsidRPr="00677F3A" w:rsidRDefault="00A3715A" w:rsidP="00A71A05">
            <w:pPr>
              <w:numPr>
                <w:ilvl w:val="0"/>
                <w:numId w:val="30"/>
              </w:numPr>
              <w:contextualSpacing/>
              <w:jc w:val="both"/>
              <w:textAlignment w:val="baseline"/>
              <w:rPr>
                <w:color w:val="000000"/>
              </w:rPr>
            </w:pPr>
            <w:r w:rsidRPr="00A3715A">
              <w:rPr>
                <w:color w:val="000000"/>
                <w:sz w:val="22"/>
                <w:szCs w:val="22"/>
              </w:rPr>
              <w:t>Wykonawca ma zapewnić profesjonalną i doświadczoną w realizacji podobnych przedsięwzięć ekipę produkcyjną i montażową w celu sprawnej i skutecznej realizacji przedmiotu zamówienia.</w:t>
            </w:r>
          </w:p>
          <w:p w14:paraId="7C8AFB39" w14:textId="65438B34" w:rsidR="00677F3A" w:rsidRPr="00A3715A" w:rsidRDefault="00677F3A" w:rsidP="00A71A05">
            <w:pPr>
              <w:numPr>
                <w:ilvl w:val="0"/>
                <w:numId w:val="30"/>
              </w:numPr>
              <w:contextualSpacing/>
              <w:jc w:val="both"/>
              <w:textAlignment w:val="baseline"/>
              <w:rPr>
                <w:color w:val="000000"/>
              </w:rPr>
            </w:pPr>
            <w:r>
              <w:rPr>
                <w:color w:val="000000"/>
              </w:rPr>
              <w:t>Wykonawca jest zobowiązany do przestrzegania zasad BHP obowiązujących na terenie przedsiębiorstw, w których będą realizowane dni zdjęciowe</w:t>
            </w:r>
            <w:r w:rsidR="001247DB">
              <w:rPr>
                <w:color w:val="000000"/>
              </w:rPr>
              <w:t>, z którymi Wykonawca zostanie zapoznany na terenie danego przedsiębiorstwa.</w:t>
            </w:r>
          </w:p>
          <w:p w14:paraId="21716BFC" w14:textId="77777777" w:rsidR="008639BF" w:rsidRPr="008639BF" w:rsidRDefault="008639BF" w:rsidP="008639BF">
            <w:pPr>
              <w:jc w:val="both"/>
              <w:rPr>
                <w:color w:val="000000"/>
                <w:sz w:val="22"/>
                <w:szCs w:val="22"/>
              </w:rPr>
            </w:pPr>
          </w:p>
          <w:p w14:paraId="2E1DF124" w14:textId="4A81FE55" w:rsidR="00CA1479" w:rsidRPr="008639BF" w:rsidRDefault="008639BF" w:rsidP="008639BF">
            <w:pPr>
              <w:jc w:val="both"/>
              <w:rPr>
                <w:sz w:val="22"/>
                <w:szCs w:val="22"/>
              </w:rPr>
            </w:pPr>
            <w:r w:rsidRPr="008639BF">
              <w:rPr>
                <w:color w:val="000000"/>
                <w:sz w:val="22"/>
                <w:szCs w:val="22"/>
              </w:rPr>
              <w:t xml:space="preserve">Przedmiot zamówienia ma być wykonany zgodnie z wymaganiami, które wynikają z ustawy z dnia 4 kwietnia 2019 r. o dostępności cyfrowej stron internetowych i aplikacji mobilnych podmiotów publicznych (Dz.U. z </w:t>
            </w:r>
            <w:r w:rsidR="001247DB">
              <w:rPr>
                <w:color w:val="000000"/>
                <w:sz w:val="22"/>
                <w:szCs w:val="22"/>
              </w:rPr>
              <w:t>2023</w:t>
            </w:r>
            <w:r w:rsidRPr="008639BF">
              <w:rPr>
                <w:color w:val="000000"/>
                <w:sz w:val="22"/>
                <w:szCs w:val="22"/>
              </w:rPr>
              <w:t xml:space="preserve"> r. poz. </w:t>
            </w:r>
            <w:r w:rsidR="001247DB">
              <w:rPr>
                <w:color w:val="000000"/>
                <w:sz w:val="22"/>
                <w:szCs w:val="22"/>
              </w:rPr>
              <w:t>1440</w:t>
            </w:r>
            <w:r w:rsidRPr="008639BF">
              <w:rPr>
                <w:color w:val="000000"/>
                <w:sz w:val="22"/>
                <w:szCs w:val="22"/>
              </w:rPr>
              <w:t xml:space="preserve"> z późna. zm.), w tym z wytycznymi określonymi w załączniku do tej ustawy. </w:t>
            </w:r>
          </w:p>
        </w:tc>
      </w:tr>
    </w:tbl>
    <w:p w14:paraId="696E86AB" w14:textId="50314ED9" w:rsidR="00C4057A" w:rsidRPr="00C42466" w:rsidRDefault="0099591C" w:rsidP="00636A75">
      <w:pPr>
        <w:pStyle w:val="Nagwek2"/>
        <w:spacing w:before="0"/>
        <w:ind w:left="567" w:hanging="567"/>
      </w:pPr>
      <w:r w:rsidRPr="00C42466">
        <w:lastRenderedPageBreak/>
        <w:t>Zamawiający nie dokonuje podziału zamówienia na części i tym samym nie dopuszcza składania ofert częściowych. Oferty nie zawierające pełnego zakresu przedmiotu zamówienia zostaną odrzucone.</w:t>
      </w:r>
    </w:p>
    <w:p w14:paraId="19C699E2" w14:textId="77777777" w:rsidR="006D6E0D" w:rsidRDefault="006D6E0D" w:rsidP="003E01C6">
      <w:pPr>
        <w:pStyle w:val="Nagwek2"/>
        <w:spacing w:before="0"/>
        <w:ind w:left="567" w:hanging="567"/>
      </w:pPr>
      <w:r w:rsidRPr="006D6E0D">
        <w:t>Powody niedokonania podziału zamówienia na części:</w:t>
      </w:r>
    </w:p>
    <w:p w14:paraId="1194D718" w14:textId="77E4A624" w:rsidR="00207007" w:rsidRPr="00C42466" w:rsidRDefault="00C4057A" w:rsidP="003E01C6">
      <w:pPr>
        <w:pStyle w:val="Nagwek2"/>
        <w:numPr>
          <w:ilvl w:val="0"/>
          <w:numId w:val="0"/>
        </w:numPr>
        <w:spacing w:before="0"/>
        <w:ind w:left="567"/>
      </w:pPr>
      <w:r w:rsidRPr="00C42466">
        <w:t>Przedmiot zamówienia stanowi funkcjonalną całość, podział zamówienia na części groziłby nadmiernymi trudnościami technicznymi oraz nadmiernymi kosztami wykonania zamówienia, ponadto brak podziału jest uzasadniony względami organizacyjnymi, ewentualny podział zamówienia mógłby poważnie</w:t>
      </w:r>
      <w:r w:rsidR="006D6E0D">
        <w:t xml:space="preserve"> </w:t>
      </w:r>
      <w:r w:rsidRPr="00C42466">
        <w:t>zagrozić właściwemu wykonaniu zamówienia a potrzeba skoordynowania</w:t>
      </w:r>
      <w:r w:rsidR="006D6E0D">
        <w:t xml:space="preserve"> </w:t>
      </w:r>
      <w:r w:rsidRPr="00C42466">
        <w:t>działań różnych wykonawców realizujących poszczególne części zamówienia</w:t>
      </w:r>
      <w:r w:rsidR="006D6E0D">
        <w:t xml:space="preserve"> </w:t>
      </w:r>
      <w:r w:rsidRPr="00C42466">
        <w:t>mogłaby zagrozić prawidłowej i terminowej realizacji zamówienia.</w:t>
      </w:r>
      <w:r w:rsidR="006D6E0D">
        <w:t xml:space="preserve"> </w:t>
      </w:r>
      <w:r w:rsidRPr="00C42466">
        <w:t>Ponadto niedokonanie podziału na części nie narusza konkurencji poprzez</w:t>
      </w:r>
      <w:r w:rsidR="006D6E0D">
        <w:t xml:space="preserve"> </w:t>
      </w:r>
      <w:r w:rsidRPr="00C42466">
        <w:t xml:space="preserve">ograniczenie możliwości ubiegania się o nie. </w:t>
      </w:r>
    </w:p>
    <w:p w14:paraId="160C6373" w14:textId="77777777" w:rsidR="00207007" w:rsidRPr="00C42466" w:rsidRDefault="0099591C" w:rsidP="00636A75">
      <w:pPr>
        <w:pStyle w:val="Nagwek2"/>
        <w:spacing w:before="0"/>
        <w:ind w:left="567" w:hanging="567"/>
      </w:pPr>
      <w:r w:rsidRPr="00C42466">
        <w:t>Zamawiający nie przewiduje obowiązku odbycia przez Wykonawcę wizji lokalnej lub sprawdzenia przez Wykonawcę dokumentów niezbędnych do realizacji zamówienia.</w:t>
      </w:r>
    </w:p>
    <w:p w14:paraId="7450014D" w14:textId="77777777" w:rsidR="00207007" w:rsidRPr="00C42466" w:rsidRDefault="0099591C" w:rsidP="00636A75">
      <w:pPr>
        <w:pStyle w:val="Nagwek2"/>
        <w:spacing w:before="0"/>
        <w:ind w:left="567" w:hanging="567"/>
      </w:pPr>
      <w:r w:rsidRPr="00C42466">
        <w:t>Zamawiający nie przewiduje udzielenia zaliczek na poczet wykonania zamówienia.</w:t>
      </w:r>
    </w:p>
    <w:p w14:paraId="02E98EDE" w14:textId="77777777" w:rsidR="00207007" w:rsidRPr="00C42466" w:rsidRDefault="0099591C" w:rsidP="00636A75">
      <w:pPr>
        <w:pStyle w:val="Nagwek2"/>
        <w:spacing w:before="0"/>
        <w:ind w:left="567" w:hanging="567"/>
      </w:pPr>
      <w:r w:rsidRPr="00C42466">
        <w:t>Zamawiający nie dopuszcza składania ofert wariantowych oraz w postaci katalogów elektronicznych</w:t>
      </w:r>
    </w:p>
    <w:p w14:paraId="551A849C" w14:textId="77777777" w:rsidR="00207007" w:rsidRPr="00C42466" w:rsidRDefault="0099591C" w:rsidP="00636A75">
      <w:pPr>
        <w:pStyle w:val="Nagwek2"/>
        <w:spacing w:before="0"/>
        <w:ind w:left="567" w:hanging="567"/>
      </w:pPr>
      <w:r w:rsidRPr="00C42466">
        <w:t>Zamawiający nie zastrzega możliwości ubiegania się o udzielenie zamówienia wyłącznie przez wykonawców, o których mowa w art. 94 ustaw Pzp.</w:t>
      </w:r>
    </w:p>
    <w:p w14:paraId="755E3AB7" w14:textId="77777777" w:rsidR="00207007" w:rsidRPr="00C42466" w:rsidRDefault="0099591C" w:rsidP="00636A75">
      <w:pPr>
        <w:pStyle w:val="Nagwek2"/>
        <w:spacing w:before="0"/>
        <w:ind w:left="567" w:hanging="567"/>
      </w:pPr>
      <w:r w:rsidRPr="00C42466">
        <w:t xml:space="preserve">Zamawiający nie prowadzi postępowania w celu zawarcia umowy ramowej. </w:t>
      </w:r>
    </w:p>
    <w:p w14:paraId="3AFF862D" w14:textId="77777777" w:rsidR="00207007" w:rsidRPr="00C42466" w:rsidRDefault="0099591C" w:rsidP="00636A75">
      <w:pPr>
        <w:pStyle w:val="Nagwek2"/>
        <w:spacing w:before="0"/>
        <w:ind w:left="567" w:hanging="567"/>
      </w:pPr>
      <w:r w:rsidRPr="00C42466">
        <w:t>Zamawiający nie przewiduje aukcji elektronicznej.</w:t>
      </w:r>
    </w:p>
    <w:p w14:paraId="77CB4463" w14:textId="2B016E82" w:rsidR="00207007" w:rsidRPr="00C42466" w:rsidRDefault="0099591C" w:rsidP="00636A75">
      <w:pPr>
        <w:pStyle w:val="Nagwek2"/>
        <w:spacing w:before="0"/>
        <w:ind w:left="567" w:hanging="567"/>
      </w:pPr>
      <w:r w:rsidRPr="00C42466">
        <w:t>Zamawiający nie zastrzega obowiązku osobistego wykonania przez Wykonawcę kluczowych zadań: zamówień na usługi.</w:t>
      </w:r>
    </w:p>
    <w:p w14:paraId="6E762B55" w14:textId="77777777" w:rsidR="00207007" w:rsidRPr="00C42466" w:rsidRDefault="0099591C" w:rsidP="00636A75">
      <w:pPr>
        <w:pStyle w:val="Nagwek1"/>
        <w:spacing w:before="0" w:after="0"/>
      </w:pPr>
      <w:bookmarkStart w:id="3" w:name="_Toc258314245"/>
      <w:r w:rsidRPr="00C42466">
        <w:t>Informacja o przewidywanych zamówieniach, o których mowa w art. 214 ust. 1 pkt 7 i 8 USTAWY PZP</w:t>
      </w:r>
      <w:bookmarkEnd w:id="3"/>
      <w:r w:rsidRPr="00C42466">
        <w:t>.</w:t>
      </w:r>
    </w:p>
    <w:p w14:paraId="4669556A" w14:textId="4176A19D" w:rsidR="00207007" w:rsidRPr="00C42466" w:rsidRDefault="0099591C" w:rsidP="00636A75">
      <w:pPr>
        <w:pStyle w:val="Nagwek2"/>
        <w:spacing w:before="0"/>
        <w:ind w:left="567" w:hanging="567"/>
      </w:pPr>
      <w:r w:rsidRPr="00C42466">
        <w:t xml:space="preserve">Zamawiający nie przewiduje udzielenia zamówień, o których mowa w art. 214 ust. 1 pkt </w:t>
      </w:r>
      <w:r w:rsidR="00570E66">
        <w:t>7</w:t>
      </w:r>
      <w:r w:rsidRPr="00C42466">
        <w:t xml:space="preserve"> ustawy Pzp.</w:t>
      </w:r>
    </w:p>
    <w:p w14:paraId="69359847" w14:textId="77777777" w:rsidR="00207007" w:rsidRPr="00C42466" w:rsidRDefault="0099591C" w:rsidP="00636A75">
      <w:pPr>
        <w:pStyle w:val="Nagwek1"/>
        <w:spacing w:before="0" w:after="0"/>
      </w:pPr>
      <w:bookmarkStart w:id="4" w:name="_Toc258314246"/>
      <w:r w:rsidRPr="00C42466">
        <w:t>Termin wykonania zamówienia</w:t>
      </w:r>
      <w:bookmarkEnd w:id="4"/>
    </w:p>
    <w:p w14:paraId="05A97165" w14:textId="5B7EB4B3" w:rsidR="006D6E0D" w:rsidRPr="006D6E0D" w:rsidRDefault="0099591C" w:rsidP="00636A75">
      <w:pPr>
        <w:ind w:left="540" w:hanging="540"/>
        <w:rPr>
          <w:color w:val="000000" w:themeColor="text1"/>
        </w:rPr>
      </w:pPr>
      <w:r w:rsidRPr="006D6E0D">
        <w:rPr>
          <w:color w:val="000000" w:themeColor="text1"/>
        </w:rPr>
        <w:t xml:space="preserve">Zamówienie musi zostać zrealizowane w terminie: </w:t>
      </w:r>
      <w:r w:rsidR="004C6246">
        <w:rPr>
          <w:b/>
          <w:color w:val="000000" w:themeColor="text1"/>
        </w:rPr>
        <w:t>do 4 m-cy od daty zawarcia umowy</w:t>
      </w:r>
    </w:p>
    <w:p w14:paraId="5247289F" w14:textId="4A402940" w:rsidR="00603FF4" w:rsidRDefault="00603FF4" w:rsidP="00636A75">
      <w:pPr>
        <w:pStyle w:val="Nagwek1"/>
      </w:pPr>
      <w:bookmarkStart w:id="5" w:name="_Toc258314247"/>
      <w:r>
        <w:t xml:space="preserve">PRZEDMIOTOWE ŚRODKI DOWODOWE </w:t>
      </w:r>
    </w:p>
    <w:p w14:paraId="1A7B56EA" w14:textId="059ADD5E" w:rsidR="00603FF4" w:rsidRPr="00603FF4" w:rsidRDefault="00603FF4" w:rsidP="00636A75">
      <w:pPr>
        <w:pStyle w:val="Nagwek2"/>
        <w:numPr>
          <w:ilvl w:val="0"/>
          <w:numId w:val="0"/>
        </w:numPr>
        <w:ind w:left="680" w:hanging="680"/>
      </w:pPr>
      <w:r w:rsidRPr="00603FF4">
        <w:t>Zamawiający nie żąda wraz z ofertą złożenia przedmiotowych środków dowodowych.</w:t>
      </w:r>
    </w:p>
    <w:p w14:paraId="093383AE" w14:textId="136BE224" w:rsidR="00207007" w:rsidRPr="00C42466" w:rsidRDefault="0099591C" w:rsidP="00636A75">
      <w:pPr>
        <w:pStyle w:val="Nagwek1"/>
        <w:spacing w:before="0" w:after="0"/>
      </w:pPr>
      <w:r w:rsidRPr="00C42466">
        <w:t>Informacja o warunkach udziału w postępowaniu</w:t>
      </w:r>
      <w:bookmarkEnd w:id="5"/>
    </w:p>
    <w:p w14:paraId="184F7212" w14:textId="77777777" w:rsidR="00207007" w:rsidRPr="00C42466" w:rsidRDefault="0099591C" w:rsidP="00636A75">
      <w:pPr>
        <w:pStyle w:val="Nagwek2"/>
        <w:spacing w:before="0"/>
        <w:ind w:left="567" w:hanging="567"/>
      </w:pPr>
      <w:r w:rsidRPr="00C42466">
        <w:t>O udzielenie zamówienia mogą ubiegać się Wykonawcy, którzy nie podlegają wykluczeniu oraz spełniają warunki udziału w postępowaniu i wymagania określone w niniejszej SWZ.</w:t>
      </w:r>
    </w:p>
    <w:p w14:paraId="3AD7D76F" w14:textId="7AF2FB14" w:rsidR="00207007" w:rsidRDefault="0099591C" w:rsidP="00636A75">
      <w:pPr>
        <w:pStyle w:val="Nagwek2"/>
        <w:spacing w:before="0"/>
        <w:ind w:left="567" w:hanging="567"/>
      </w:pPr>
      <w:r w:rsidRPr="00C42466">
        <w:lastRenderedPageBreak/>
        <w:t>Zamawiający, na podstawie art. 112 ustawy Pzp określa następujące warunki udziału w postępowaniu:</w:t>
      </w:r>
    </w:p>
    <w:tbl>
      <w:tblPr>
        <w:tblW w:w="8760" w:type="dxa"/>
        <w:tblInd w:w="562" w:type="dxa"/>
        <w:tblLayout w:type="fixed"/>
        <w:tblCellMar>
          <w:left w:w="10" w:type="dxa"/>
          <w:right w:w="10" w:type="dxa"/>
        </w:tblCellMar>
        <w:tblLook w:val="04A0" w:firstRow="1" w:lastRow="0" w:firstColumn="1" w:lastColumn="0" w:noHBand="0" w:noVBand="1"/>
      </w:tblPr>
      <w:tblGrid>
        <w:gridCol w:w="709"/>
        <w:gridCol w:w="8051"/>
      </w:tblGrid>
      <w:tr w:rsidR="00EC23A6" w:rsidRPr="00C42466" w14:paraId="177C6342" w14:textId="77777777" w:rsidTr="00131E9A">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5DCCA2" w14:textId="77777777" w:rsidR="00EC23A6" w:rsidRPr="00C42466" w:rsidRDefault="00EC23A6" w:rsidP="00636A75">
            <w:pPr>
              <w:jc w:val="center"/>
              <w:rPr>
                <w:b/>
              </w:rPr>
            </w:pPr>
            <w:r w:rsidRPr="00C42466">
              <w:rPr>
                <w:b/>
              </w:rPr>
              <w:t>Lp.</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804FA6" w14:textId="77777777" w:rsidR="00EC23A6" w:rsidRPr="00C42466" w:rsidRDefault="00EC23A6" w:rsidP="00636A75">
            <w:r w:rsidRPr="00C42466">
              <w:rPr>
                <w:b/>
              </w:rPr>
              <w:t>Warunki udziału w postępowaniu</w:t>
            </w:r>
          </w:p>
        </w:tc>
      </w:tr>
      <w:tr w:rsidR="00EC23A6" w:rsidRPr="00C42466" w14:paraId="21044033" w14:textId="77777777" w:rsidTr="00131E9A">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F88730" w14:textId="77777777" w:rsidR="00EC23A6" w:rsidRPr="00C42466" w:rsidRDefault="00EC23A6" w:rsidP="00636A75">
            <w:pPr>
              <w:jc w:val="center"/>
            </w:pPr>
            <w:r w:rsidRPr="00C42466">
              <w:t>1</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66F65B" w14:textId="77777777" w:rsidR="00EC23A6" w:rsidRPr="00C42466" w:rsidRDefault="00EC23A6" w:rsidP="00636A75">
            <w:pPr>
              <w:jc w:val="both"/>
              <w:rPr>
                <w:b/>
                <w:bCs/>
              </w:rPr>
            </w:pPr>
            <w:r w:rsidRPr="00C42466">
              <w:rPr>
                <w:b/>
                <w:bCs/>
              </w:rPr>
              <w:t>Zdolność do występowania w obrocie gospodarczym</w:t>
            </w:r>
          </w:p>
          <w:p w14:paraId="7F05EA8E" w14:textId="77777777" w:rsidR="00EC23A6" w:rsidRPr="00C42466" w:rsidRDefault="00EC23A6" w:rsidP="00636A75">
            <w:pPr>
              <w:jc w:val="both"/>
            </w:pPr>
            <w:r w:rsidRPr="00C42466">
              <w:t>Zamawiający nie opisuje, nie wyznacza szczegółowego warunku w tym zakresie.</w:t>
            </w:r>
          </w:p>
        </w:tc>
      </w:tr>
      <w:tr w:rsidR="00EC23A6" w:rsidRPr="00C42466" w14:paraId="0FA57396" w14:textId="77777777" w:rsidTr="00131E9A">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1FACAF" w14:textId="77777777" w:rsidR="00EC23A6" w:rsidRPr="00C42466" w:rsidRDefault="00EC23A6" w:rsidP="00636A75">
            <w:pPr>
              <w:jc w:val="center"/>
            </w:pPr>
            <w:r w:rsidRPr="00C42466">
              <w:t>2</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08C57" w14:textId="77777777" w:rsidR="00EC23A6" w:rsidRPr="00C42466" w:rsidRDefault="00EC23A6" w:rsidP="00636A75">
            <w:pPr>
              <w:jc w:val="both"/>
              <w:rPr>
                <w:b/>
                <w:bCs/>
              </w:rPr>
            </w:pPr>
            <w:r w:rsidRPr="00C42466">
              <w:rPr>
                <w:b/>
                <w:bCs/>
              </w:rPr>
              <w:t>Uprawnienia do prowadzenia określonej działalności gospodarczej lub zawodowej, o ile wynika to z odrębnych przepisów</w:t>
            </w:r>
          </w:p>
          <w:p w14:paraId="6684CC7B" w14:textId="77777777" w:rsidR="00EC23A6" w:rsidRPr="00C42466" w:rsidRDefault="00EC23A6" w:rsidP="00636A75">
            <w:pPr>
              <w:jc w:val="both"/>
            </w:pPr>
            <w:r w:rsidRPr="00C42466">
              <w:t>Zamawiający nie opisuje, nie wyznacza szczegółowego warunku w tym zakresie.</w:t>
            </w:r>
          </w:p>
        </w:tc>
      </w:tr>
      <w:tr w:rsidR="00EC23A6" w:rsidRPr="00C42466" w14:paraId="09D66358" w14:textId="77777777" w:rsidTr="00131E9A">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50005B" w14:textId="77777777" w:rsidR="00EC23A6" w:rsidRPr="00C42466" w:rsidRDefault="00EC23A6" w:rsidP="00636A75">
            <w:pPr>
              <w:jc w:val="center"/>
            </w:pPr>
            <w:r w:rsidRPr="00C42466">
              <w:t>3</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2A8C1B" w14:textId="577BD2E9" w:rsidR="00EC23A6" w:rsidRDefault="00EC23A6" w:rsidP="00636A75">
            <w:pPr>
              <w:jc w:val="both"/>
              <w:rPr>
                <w:b/>
                <w:bCs/>
              </w:rPr>
            </w:pPr>
            <w:r w:rsidRPr="005A68F9">
              <w:rPr>
                <w:b/>
                <w:bCs/>
              </w:rPr>
              <w:t>Zdolność techniczna lub zawodowa</w:t>
            </w:r>
          </w:p>
          <w:p w14:paraId="445714A1" w14:textId="77777777" w:rsidR="00505195" w:rsidRDefault="00505195" w:rsidP="00636A75">
            <w:pPr>
              <w:jc w:val="both"/>
              <w:rPr>
                <w:b/>
                <w:bCs/>
              </w:rPr>
            </w:pPr>
          </w:p>
          <w:p w14:paraId="61128983" w14:textId="77777777" w:rsidR="00505195" w:rsidRPr="00505195" w:rsidRDefault="00505195" w:rsidP="00505195">
            <w:pPr>
              <w:jc w:val="both"/>
              <w:rPr>
                <w:b/>
                <w:bCs/>
              </w:rPr>
            </w:pPr>
            <w:r w:rsidRPr="00505195">
              <w:rPr>
                <w:b/>
                <w:bCs/>
              </w:rPr>
              <w:t>A. Wiedza i doświadczenie</w:t>
            </w:r>
          </w:p>
          <w:p w14:paraId="68CCA8BE" w14:textId="5BDF0547" w:rsidR="00A3715A" w:rsidRPr="00505195" w:rsidRDefault="0026505C" w:rsidP="00505195">
            <w:pPr>
              <w:jc w:val="both"/>
              <w:rPr>
                <w:b/>
                <w:bCs/>
              </w:rPr>
            </w:pPr>
            <w:r w:rsidRPr="00505195">
              <w:t xml:space="preserve">Zamawiający uzna warunek za spełniony, jeżeli Wykonawca wykaże, iż w okresie ostatnich trzech lat przed upływem terminu składania ofert, (a jeżeli okres prowadzenia działalności jest krótszy – w tym okresie), należycie wykonał, a w przypadku świadczeń okresowych lub ciągłych jest w trakcie realizacji co najmniej </w:t>
            </w:r>
            <w:r w:rsidR="00505195" w:rsidRPr="00505195">
              <w:t>2</w:t>
            </w:r>
            <w:r w:rsidRPr="00505195">
              <w:t xml:space="preserve"> zamówień na usługi </w:t>
            </w:r>
            <w:r w:rsidR="00505195" w:rsidRPr="00505195">
              <w:t>przygotowania, realizacji, montażu i post produkcji spotów filmowych</w:t>
            </w:r>
            <w:r w:rsidR="00EC77E2" w:rsidRPr="007C5C7E">
              <w:t xml:space="preserve"> zrealizowanych w oparciu o przygotowany scenariusz, z elementami reżyserii, z udziałem</w:t>
            </w:r>
            <w:r w:rsidR="00530D15">
              <w:t xml:space="preserve"> odtwórców</w:t>
            </w:r>
            <w:r w:rsidR="00FB55B8">
              <w:t>,</w:t>
            </w:r>
            <w:r w:rsidR="00EC77E2" w:rsidRPr="007C5C7E">
              <w:t xml:space="preserve"> </w:t>
            </w:r>
            <w:r w:rsidR="007F3390">
              <w:t xml:space="preserve">z aranżacją </w:t>
            </w:r>
            <w:r w:rsidR="00EC77E2" w:rsidRPr="007C5C7E">
              <w:t>scenografii, nagłośnienia i oświetlenia</w:t>
            </w:r>
            <w:r w:rsidR="00505195" w:rsidRPr="00505195">
              <w:t xml:space="preserve"> </w:t>
            </w:r>
            <w:r w:rsidR="001247DB">
              <w:rPr>
                <w:color w:val="000000"/>
              </w:rPr>
              <w:t>na</w:t>
            </w:r>
            <w:r w:rsidR="00A3715A" w:rsidRPr="00505195">
              <w:rPr>
                <w:color w:val="000000"/>
              </w:rPr>
              <w:t xml:space="preserve"> kwotę netto</w:t>
            </w:r>
            <w:r w:rsidR="001247DB">
              <w:rPr>
                <w:color w:val="000000"/>
              </w:rPr>
              <w:t xml:space="preserve"> co najmniej</w:t>
            </w:r>
            <w:r w:rsidR="00A3715A" w:rsidRPr="00505195">
              <w:rPr>
                <w:color w:val="000000"/>
              </w:rPr>
              <w:t xml:space="preserve">  50 000 zł</w:t>
            </w:r>
            <w:r w:rsidR="006F4191">
              <w:rPr>
                <w:color w:val="000000"/>
              </w:rPr>
              <w:t xml:space="preserve"> za każdą usługę.</w:t>
            </w:r>
          </w:p>
          <w:p w14:paraId="5BEE41AA" w14:textId="77777777" w:rsidR="00505195" w:rsidRDefault="00505195" w:rsidP="00505195">
            <w:pPr>
              <w:spacing w:before="100" w:beforeAutospacing="1" w:after="100" w:afterAutospacing="1"/>
              <w:jc w:val="both"/>
              <w:rPr>
                <w:b/>
                <w:color w:val="000000"/>
              </w:rPr>
            </w:pPr>
            <w:r w:rsidRPr="00505195">
              <w:rPr>
                <w:b/>
                <w:color w:val="000000"/>
              </w:rPr>
              <w:t>B. Osoby skierowane do realizacji zamówienia</w:t>
            </w:r>
          </w:p>
          <w:p w14:paraId="3E948072" w14:textId="65456215" w:rsidR="00677F3A" w:rsidRDefault="00505195" w:rsidP="00F942B1">
            <w:pPr>
              <w:spacing w:before="100" w:beforeAutospacing="1" w:after="100" w:afterAutospacing="1"/>
              <w:jc w:val="both"/>
              <w:rPr>
                <w:color w:val="000000"/>
              </w:rPr>
            </w:pPr>
            <w:r w:rsidRPr="00505195">
              <w:rPr>
                <w:b/>
                <w:color w:val="000000"/>
              </w:rPr>
              <w:t>1.</w:t>
            </w:r>
            <w:r w:rsidR="00A3715A" w:rsidRPr="00505195">
              <w:rPr>
                <w:color w:val="000000"/>
              </w:rPr>
              <w:t xml:space="preserve"> Zamawiający uzna warunek za spełniony, jeżeli Wykonawca dysponuje lub będzie dysponował</w:t>
            </w:r>
            <w:r w:rsidR="001247DB">
              <w:rPr>
                <w:color w:val="000000"/>
              </w:rPr>
              <w:t xml:space="preserve"> łącznie minimum </w:t>
            </w:r>
            <w:r w:rsidR="000555D6">
              <w:rPr>
                <w:color w:val="000000"/>
              </w:rPr>
              <w:t>3</w:t>
            </w:r>
            <w:r w:rsidR="001247DB">
              <w:rPr>
                <w:color w:val="000000"/>
              </w:rPr>
              <w:t>osobami</w:t>
            </w:r>
            <w:r w:rsidR="00677F3A">
              <w:rPr>
                <w:color w:val="000000"/>
              </w:rPr>
              <w:t>:</w:t>
            </w:r>
          </w:p>
          <w:p w14:paraId="6FBCA126" w14:textId="4A8DB40D" w:rsidR="00BA1056" w:rsidRDefault="00677F3A" w:rsidP="00F942B1">
            <w:pPr>
              <w:spacing w:before="100" w:beforeAutospacing="1" w:after="100" w:afterAutospacing="1"/>
              <w:jc w:val="both"/>
              <w:rPr>
                <w:color w:val="000000"/>
                <w:sz w:val="22"/>
                <w:szCs w:val="22"/>
              </w:rPr>
            </w:pPr>
            <w:r>
              <w:rPr>
                <w:color w:val="000000"/>
              </w:rPr>
              <w:t>A.</w:t>
            </w:r>
            <w:r w:rsidR="00A3715A" w:rsidRPr="00505195">
              <w:rPr>
                <w:color w:val="000000"/>
              </w:rPr>
              <w:t xml:space="preserve"> co najmniej 1 osob</w:t>
            </w:r>
            <w:r>
              <w:rPr>
                <w:color w:val="000000"/>
              </w:rPr>
              <w:t>ą</w:t>
            </w:r>
            <w:r w:rsidR="00A3715A" w:rsidRPr="00505195">
              <w:rPr>
                <w:color w:val="000000"/>
              </w:rPr>
              <w:t xml:space="preserve"> legitymującą się wykształceniem wyższym (min. studia I stopnia) związanym z przedmiotem zamówienia tzn. reżyseria filmowa i telewizyjna lub montaż filmowy lub organizacja produkcji filmowej i telewizyjnej</w:t>
            </w:r>
            <w:r>
              <w:rPr>
                <w:color w:val="000000"/>
              </w:rPr>
              <w:t>.</w:t>
            </w:r>
            <w:r w:rsidR="000555D6">
              <w:rPr>
                <w:color w:val="000000"/>
              </w:rPr>
              <w:t xml:space="preserve"> Powyższym wykształceniem musi wykazać się co najmniej 1 osoba z  3 osobowej ekipy Wykonawcy.</w:t>
            </w:r>
          </w:p>
          <w:p w14:paraId="144DDAFA" w14:textId="7FB3E764" w:rsidR="001247DB" w:rsidRPr="00A3715A" w:rsidRDefault="00677F3A" w:rsidP="00F942B1">
            <w:pPr>
              <w:spacing w:before="100" w:beforeAutospacing="1" w:after="100" w:afterAutospacing="1"/>
              <w:jc w:val="both"/>
              <w:rPr>
                <w:color w:val="000000"/>
                <w:sz w:val="22"/>
                <w:szCs w:val="22"/>
              </w:rPr>
            </w:pPr>
            <w:r>
              <w:rPr>
                <w:color w:val="000000"/>
                <w:sz w:val="22"/>
                <w:szCs w:val="22"/>
              </w:rPr>
              <w:t>B.</w:t>
            </w:r>
            <w:r w:rsidR="00BA1056" w:rsidRPr="00505195">
              <w:rPr>
                <w:color w:val="000000"/>
              </w:rPr>
              <w:t xml:space="preserve"> </w:t>
            </w:r>
            <w:r w:rsidR="001247DB">
              <w:rPr>
                <w:color w:val="000000"/>
              </w:rPr>
              <w:t xml:space="preserve">co najmniej </w:t>
            </w:r>
            <w:r w:rsidR="00BA1056">
              <w:rPr>
                <w:color w:val="000000"/>
              </w:rPr>
              <w:t>dwoma operatorami kamery.</w:t>
            </w:r>
          </w:p>
        </w:tc>
      </w:tr>
      <w:tr w:rsidR="00EC23A6" w:rsidRPr="00C42466" w14:paraId="26075CEF" w14:textId="77777777" w:rsidTr="00131E9A">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ADD521" w14:textId="77777777" w:rsidR="00EC23A6" w:rsidRPr="00C42466" w:rsidRDefault="00EC23A6" w:rsidP="00636A75">
            <w:pPr>
              <w:jc w:val="center"/>
            </w:pPr>
            <w:r w:rsidRPr="00C42466">
              <w:t>4</w:t>
            </w:r>
          </w:p>
        </w:tc>
        <w:tc>
          <w:tcPr>
            <w:tcW w:w="80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60245" w14:textId="77777777" w:rsidR="00EC23A6" w:rsidRPr="00C42466" w:rsidRDefault="00EC23A6" w:rsidP="00636A75">
            <w:pPr>
              <w:jc w:val="both"/>
              <w:rPr>
                <w:b/>
                <w:bCs/>
              </w:rPr>
            </w:pPr>
            <w:r w:rsidRPr="00C42466">
              <w:rPr>
                <w:b/>
                <w:bCs/>
              </w:rPr>
              <w:t>Sytuacja ekonomiczna lub finansowa</w:t>
            </w:r>
          </w:p>
          <w:p w14:paraId="5821DC25" w14:textId="77777777" w:rsidR="00EC23A6" w:rsidRPr="00C42466" w:rsidRDefault="00EC23A6" w:rsidP="00636A75">
            <w:pPr>
              <w:jc w:val="both"/>
            </w:pPr>
            <w:r w:rsidRPr="00C42466">
              <w:t>Zamawiający nie opisuje, nie wyznacza szczegółowego warunku w tym zakresie.</w:t>
            </w:r>
          </w:p>
        </w:tc>
      </w:tr>
    </w:tbl>
    <w:p w14:paraId="67154B04" w14:textId="16865BD8" w:rsidR="00EC23A6" w:rsidRPr="00C80CC2" w:rsidRDefault="00EC23A6" w:rsidP="00636A75">
      <w:pPr>
        <w:pStyle w:val="Nagwek2"/>
        <w:ind w:left="567" w:hanging="567"/>
      </w:pPr>
      <w:r w:rsidRPr="00EC23A6">
        <w:t xml:space="preserve">Zamawiający </w:t>
      </w:r>
      <w:r w:rsidRPr="00C80CC2">
        <w:t xml:space="preserve">może, na każdym etapie postępowania, uznać, że Wykonawca nie posiada wymaganych zdolności technicznych lub zawodowych, jeżeli posiadanie przez Wykonawcę sprzecznych interesów, w szczególności zaangażowanie zasobów technicznych lub zawodowych wykonawcy w inne przedsięwzięcia gospodarcze wykonawcy może mieć negatywny wpływ na realizację zamówienia. </w:t>
      </w:r>
    </w:p>
    <w:p w14:paraId="518353B6" w14:textId="183DF473" w:rsidR="00207007" w:rsidRPr="00C80CC2" w:rsidRDefault="0099591C" w:rsidP="00636A75">
      <w:pPr>
        <w:pStyle w:val="Nagwek1"/>
        <w:spacing w:before="0" w:after="0"/>
      </w:pPr>
      <w:r w:rsidRPr="00C80CC2">
        <w:t>Podstawy wykluczenia wykonawcy Z POSTĘPOWANIA</w:t>
      </w:r>
    </w:p>
    <w:p w14:paraId="362F47DB" w14:textId="574682CD" w:rsidR="00207007" w:rsidRPr="00C80CC2" w:rsidRDefault="0099591C" w:rsidP="00636A75">
      <w:pPr>
        <w:pStyle w:val="Nagwek2"/>
        <w:spacing w:before="0"/>
        <w:ind w:left="567" w:hanging="567"/>
      </w:pPr>
      <w:r w:rsidRPr="00C80CC2">
        <w:t>Zamawiający wykluczy z postępowania o udzielenie zamówienia Wykonawcę, wobec którego zachodzą podstawy wykluczenia, o których mowa w art. 108 ust 1 ustawy Pzp.</w:t>
      </w:r>
    </w:p>
    <w:p w14:paraId="4714CB0A" w14:textId="284680D6" w:rsidR="00E90261" w:rsidRPr="00C80CC2" w:rsidRDefault="00E90261" w:rsidP="00636A75">
      <w:pPr>
        <w:pStyle w:val="Nagwek2"/>
      </w:pPr>
      <w:r w:rsidRPr="00C80CC2">
        <w:t>Zamawiający wykluczy z postępowania o udzielenie zamówienia Wykonawcę, wobec którego zachodzą podstawy wykluczenia, o których mowa w art. 7 ust 1 ustawy z dnia 13 kwietnia 2022 r. o szczególnych rozwiązaniach w zakresie przeciwdziałania wspieraniu agresji na Ukrainę oraz służących ochronie bezpieczeństwa narodowego (Dz.U. z 2022 r., poz. 835).</w:t>
      </w:r>
    </w:p>
    <w:p w14:paraId="35C6C205" w14:textId="77777777" w:rsidR="00EC23A6" w:rsidRPr="00C80CC2" w:rsidRDefault="0099591C" w:rsidP="00636A75">
      <w:pPr>
        <w:pStyle w:val="Nagwek2"/>
        <w:spacing w:before="0"/>
        <w:ind w:left="567" w:hanging="567"/>
      </w:pPr>
      <w:r w:rsidRPr="00C80CC2">
        <w:lastRenderedPageBreak/>
        <w:t>Stosownie do treści art. 109 ust. 1 pkt 1, pkt 4, pkt 5, pkt 6, pkt 7, pkt 8, pkt 9 i pkt 10 ustawy PZP, Zamawiający wykluczy z postępowania Wykonawcę:</w:t>
      </w:r>
    </w:p>
    <w:p w14:paraId="3F0A5F14" w14:textId="77777777" w:rsidR="00EC23A6" w:rsidRDefault="00EC23A6" w:rsidP="00636A75">
      <w:pPr>
        <w:pStyle w:val="Nagwek2"/>
        <w:numPr>
          <w:ilvl w:val="0"/>
          <w:numId w:val="0"/>
        </w:numPr>
        <w:spacing w:before="0"/>
        <w:ind w:left="567"/>
      </w:pPr>
      <w:r>
        <w:t xml:space="preserve">- </w:t>
      </w:r>
      <w:r w:rsidR="0099591C" w:rsidRPr="00C42466">
        <w:t>pkt 1) który naruszył obowiązki dotyczące płatności podatków, opłat lub składek na ubezpieczenia społeczne lub zdrowotne, z wyjątkiem przypadku, o którym mowa w art. 108 ust. 1 pkt 3 ustawy PZP, chyba że wykonawca przed upływem terminu składania ofert dokonał płatności należnych podatków, opłat lub składek na ubezpieczenia społeczne lub zdrowotne wraz z odsetkami lub grzywnami lub zawarł wiążące porozumienie w sprawie spłaty tych należności;</w:t>
      </w:r>
    </w:p>
    <w:p w14:paraId="6B19CBE6" w14:textId="77777777" w:rsidR="00EC23A6" w:rsidRDefault="00EC23A6" w:rsidP="00636A75">
      <w:pPr>
        <w:pStyle w:val="Nagwek2"/>
        <w:numPr>
          <w:ilvl w:val="0"/>
          <w:numId w:val="0"/>
        </w:numPr>
        <w:spacing w:before="0"/>
        <w:ind w:left="567"/>
      </w:pPr>
      <w:r>
        <w:t xml:space="preserve">- </w:t>
      </w:r>
      <w:r w:rsidR="0099591C" w:rsidRPr="00C42466">
        <w:t>pkt 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D9D8229" w14:textId="77777777" w:rsidR="00EC23A6" w:rsidRDefault="00EC23A6" w:rsidP="00636A75">
      <w:pPr>
        <w:pStyle w:val="Nagwek2"/>
        <w:numPr>
          <w:ilvl w:val="0"/>
          <w:numId w:val="0"/>
        </w:numPr>
        <w:spacing w:before="0"/>
        <w:ind w:left="567"/>
      </w:pPr>
      <w:r>
        <w:t xml:space="preserve">- </w:t>
      </w:r>
      <w:r w:rsidR="0099591C" w:rsidRPr="00C42466">
        <w:t>pkt 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203358EA" w14:textId="77777777" w:rsidR="00EC23A6" w:rsidRDefault="00EC23A6" w:rsidP="00636A75">
      <w:pPr>
        <w:pStyle w:val="Nagwek2"/>
        <w:numPr>
          <w:ilvl w:val="0"/>
          <w:numId w:val="0"/>
        </w:numPr>
        <w:spacing w:before="0"/>
        <w:ind w:left="567"/>
      </w:pPr>
      <w:r>
        <w:t xml:space="preserve">- </w:t>
      </w:r>
      <w:r w:rsidR="0099591C" w:rsidRPr="00C42466">
        <w:t xml:space="preserve">pkt 6) jeżeli występuje konflikt interesów w rozumieniu art. 56 ust. 2, którego nie można skutecznie wyeliminować w inny sposób niż przez wykluczenie wykonawcy; </w:t>
      </w:r>
    </w:p>
    <w:p w14:paraId="20F19774" w14:textId="77777777" w:rsidR="00EC23A6" w:rsidRDefault="00EC23A6" w:rsidP="00636A75">
      <w:pPr>
        <w:pStyle w:val="Nagwek2"/>
        <w:numPr>
          <w:ilvl w:val="0"/>
          <w:numId w:val="0"/>
        </w:numPr>
        <w:spacing w:before="0"/>
        <w:ind w:left="567"/>
      </w:pPr>
      <w:r>
        <w:t xml:space="preserve">- </w:t>
      </w:r>
      <w:r w:rsidR="0099591C" w:rsidRPr="00C42466">
        <w:t>pkt 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3996978" w14:textId="77777777" w:rsidR="00EC23A6" w:rsidRDefault="00EC23A6" w:rsidP="00636A75">
      <w:pPr>
        <w:pStyle w:val="Nagwek2"/>
        <w:numPr>
          <w:ilvl w:val="0"/>
          <w:numId w:val="0"/>
        </w:numPr>
        <w:spacing w:before="0"/>
        <w:ind w:left="567"/>
      </w:pPr>
      <w:r>
        <w:t xml:space="preserve">- </w:t>
      </w:r>
      <w:r w:rsidR="0099591C" w:rsidRPr="00C42466">
        <w:t xml:space="preserve">pkt 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24C44793" w14:textId="77777777" w:rsidR="00EC23A6" w:rsidRDefault="00EC23A6" w:rsidP="00636A75">
      <w:pPr>
        <w:pStyle w:val="Nagwek2"/>
        <w:numPr>
          <w:ilvl w:val="0"/>
          <w:numId w:val="0"/>
        </w:numPr>
        <w:spacing w:before="0"/>
        <w:ind w:left="567"/>
      </w:pPr>
      <w:r>
        <w:t xml:space="preserve">- </w:t>
      </w:r>
      <w:r w:rsidR="0099591C" w:rsidRPr="00C42466">
        <w:t xml:space="preserve">pkt 9) który bezprawnie wpływał lub próbował wpływać na czynności Zamawiającego lub próbował pozyskać lub pozyskał informacje poufne, mogące dać mu przewagę w postępowaniu o udzielenie zamówienia; </w:t>
      </w:r>
    </w:p>
    <w:p w14:paraId="79FBDBCF" w14:textId="02918C69" w:rsidR="00207007" w:rsidRPr="00C42466" w:rsidRDefault="00EC23A6" w:rsidP="00636A75">
      <w:pPr>
        <w:pStyle w:val="Nagwek2"/>
        <w:numPr>
          <w:ilvl w:val="0"/>
          <w:numId w:val="0"/>
        </w:numPr>
        <w:spacing w:before="0"/>
        <w:ind w:left="567"/>
      </w:pPr>
      <w:r>
        <w:t xml:space="preserve">- </w:t>
      </w:r>
      <w:r w:rsidR="0099591C" w:rsidRPr="00C42466">
        <w:t>pkt 10) który w wyniku lekkomyślności lub niedbalstwa przedstawił informacje wprowadzające w błąd, co mogło mieć istotny wpływ na decyzje podejmowane przez Zamawiającego w postępowaniu o udzielenie zamówienia.</w:t>
      </w:r>
    </w:p>
    <w:p w14:paraId="4E2C918E" w14:textId="77777777" w:rsidR="00207007" w:rsidRPr="00C42466" w:rsidRDefault="0099591C" w:rsidP="00636A75">
      <w:pPr>
        <w:pStyle w:val="Nagwek2"/>
        <w:spacing w:before="0"/>
        <w:ind w:left="567" w:hanging="567"/>
      </w:pPr>
      <w:r w:rsidRPr="00C42466">
        <w:t>Jeżeli Wykonawca polega na zdolnościach lub sytuacji podmiotów udostępniających zasoby Zamawiający zbada, czy nie zachodzą wobec tego podmiotu podstawy wykluczenia, które zostały przewidziane względem Wykonawcy.</w:t>
      </w:r>
    </w:p>
    <w:p w14:paraId="1ED8CA15" w14:textId="77777777" w:rsidR="00207007" w:rsidRPr="00C42466" w:rsidRDefault="0099591C" w:rsidP="00636A75">
      <w:pPr>
        <w:pStyle w:val="Nagwek2"/>
        <w:spacing w:before="0"/>
        <w:ind w:left="567" w:hanging="567"/>
      </w:pPr>
      <w:r w:rsidRPr="00C42466">
        <w:t>W przypadku wspólnego ubiegania się wykonawców o udzielenie zamówienia zamawiający bada, czy nie zachodzą podstawy wykluczenia wobec każdego z tych wykonawców.</w:t>
      </w:r>
    </w:p>
    <w:p w14:paraId="7DCD44C4" w14:textId="766FDD5C" w:rsidR="00207007" w:rsidRPr="00C42466" w:rsidRDefault="0099591C" w:rsidP="00636A75">
      <w:pPr>
        <w:pStyle w:val="Nagwek2"/>
        <w:spacing w:before="0"/>
        <w:ind w:left="567" w:hanging="567"/>
      </w:pPr>
      <w:r w:rsidRPr="00C42466">
        <w:t xml:space="preserve">W przypadkach, o których mowa w art 109 ust.1 pkt 1), pkt 4), pkt 5) i pkt 7)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powyżej w pkt </w:t>
      </w:r>
      <w:r w:rsidR="00CA6EC0">
        <w:t>9.3</w:t>
      </w:r>
      <w:r w:rsidRPr="00C42466">
        <w:t xml:space="preserve"> ust. 2), jest wystarczająca do wykonania zamówienia.</w:t>
      </w:r>
    </w:p>
    <w:p w14:paraId="46D41BCC" w14:textId="77777777" w:rsidR="00207007" w:rsidRPr="00C42466" w:rsidRDefault="0099591C" w:rsidP="00636A75">
      <w:pPr>
        <w:pStyle w:val="Nagwek2"/>
        <w:spacing w:before="0"/>
        <w:ind w:left="567" w:hanging="567"/>
      </w:pPr>
      <w:r w:rsidRPr="00C42466">
        <w:t xml:space="preserve">Wykluczenie Wykonawcy następuje zgodnie z art. 111 ustawy PZP. </w:t>
      </w:r>
    </w:p>
    <w:p w14:paraId="523B400B" w14:textId="4F6D4E55" w:rsidR="00207007" w:rsidRPr="00C42466" w:rsidRDefault="0099591C" w:rsidP="00636A75">
      <w:pPr>
        <w:pStyle w:val="Nagwek2"/>
        <w:spacing w:before="0"/>
        <w:ind w:left="567" w:hanging="567"/>
      </w:pPr>
      <w:r w:rsidRPr="00C42466">
        <w:lastRenderedPageBreak/>
        <w:t xml:space="preserve">Wykonawca nie podlega wykluczeniu w okolicznościach określonych w art. 108 ust. 1 pkt 1, 2, 5 ustawy PZP, jeżeli udowodni zamawiającemu, że spełnił łącznie przesłanki wskazane w art. 110 ust. 2 ustawy PZP. </w:t>
      </w:r>
    </w:p>
    <w:p w14:paraId="4614C528" w14:textId="77777777" w:rsidR="00207007" w:rsidRPr="00C42466" w:rsidRDefault="0099591C" w:rsidP="00636A75">
      <w:pPr>
        <w:pStyle w:val="Nagwek2"/>
        <w:spacing w:before="0"/>
        <w:ind w:left="567" w:hanging="567"/>
      </w:pPr>
      <w:r w:rsidRPr="00C42466">
        <w:t>Zamawiający oceni, czy podjęte przez wykonawcę czynności, o których mowa w art. 110 ust. 2 ustawy PZP, są wystarczające do wykazania jego rzetelności, uwzględniając wagę i szczególne okoliczności czynu wykonawcy. Jeżeli podjęte przez wykonawcę czynności nie są wystarczające do wykazania jego rzetelności, zamawiający wyklucza wykonawcę.</w:t>
      </w:r>
    </w:p>
    <w:p w14:paraId="25DC5D3C" w14:textId="5C804D37" w:rsidR="00207007" w:rsidRPr="00C42466" w:rsidRDefault="00036BCB" w:rsidP="00636A75">
      <w:pPr>
        <w:pStyle w:val="Nagwek1"/>
        <w:spacing w:before="0" w:after="0"/>
      </w:pPr>
      <w:bookmarkStart w:id="6" w:name="_Hlk69203958"/>
      <w:bookmarkStart w:id="7" w:name="_Toc258314248"/>
      <w:r>
        <w:t xml:space="preserve">OŚWIADCZENIE Z art. 125 UST. 1 PZP. ORAZ </w:t>
      </w:r>
      <w:bookmarkEnd w:id="6"/>
      <w:r w:rsidR="0099591C" w:rsidRPr="00C42466">
        <w:t>informacja o podmiotowych środkach dowodowych</w:t>
      </w:r>
      <w:bookmarkEnd w:id="7"/>
    </w:p>
    <w:p w14:paraId="3A962AB9" w14:textId="3F18A590" w:rsidR="00570E66" w:rsidRDefault="0099591C" w:rsidP="00636A75">
      <w:pPr>
        <w:pStyle w:val="Nagwek2"/>
        <w:spacing w:before="0"/>
        <w:ind w:left="567" w:hanging="567"/>
      </w:pPr>
      <w:r w:rsidRPr="00C42466">
        <w:t xml:space="preserve">W celu wykazania braku podstaw wykluczenia, o których mowa w niniejszej SWZ,  Zamawiający żąda aby Wykonawca złożył wraz z ofertą: </w:t>
      </w:r>
    </w:p>
    <w:tbl>
      <w:tblPr>
        <w:tblW w:w="8829" w:type="dxa"/>
        <w:jc w:val="right"/>
        <w:tblLayout w:type="fixed"/>
        <w:tblCellMar>
          <w:left w:w="10" w:type="dxa"/>
          <w:right w:w="10" w:type="dxa"/>
        </w:tblCellMar>
        <w:tblLook w:val="04A0" w:firstRow="1" w:lastRow="0" w:firstColumn="1" w:lastColumn="0" w:noHBand="0" w:noVBand="1"/>
      </w:tblPr>
      <w:tblGrid>
        <w:gridCol w:w="630"/>
        <w:gridCol w:w="8199"/>
      </w:tblGrid>
      <w:tr w:rsidR="00EC23A6" w:rsidRPr="00570E66" w14:paraId="35773A09" w14:textId="77777777" w:rsidTr="00131E9A">
        <w:trPr>
          <w:trHeight w:val="510"/>
          <w:jc w:val="right"/>
        </w:trPr>
        <w:tc>
          <w:tcPr>
            <w:tcW w:w="63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9834368" w14:textId="77777777" w:rsidR="00EC23A6" w:rsidRPr="00570E66" w:rsidRDefault="00EC23A6" w:rsidP="00636A75">
            <w:pPr>
              <w:jc w:val="both"/>
            </w:pPr>
            <w:r w:rsidRPr="00570E66">
              <w:rPr>
                <w:iCs/>
                <w:lang w:eastAsia="zh-CN"/>
              </w:rPr>
              <w:t>1.</w:t>
            </w:r>
          </w:p>
        </w:tc>
        <w:tc>
          <w:tcPr>
            <w:tcW w:w="8199"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2A29222" w14:textId="38702757" w:rsidR="00570E66" w:rsidRPr="00C80CC2" w:rsidRDefault="00570E66" w:rsidP="00636A75">
            <w:pPr>
              <w:spacing w:before="60" w:after="60"/>
              <w:jc w:val="both"/>
            </w:pPr>
            <w:r w:rsidRPr="00C80CC2">
              <w:rPr>
                <w:b/>
              </w:rPr>
              <w:t xml:space="preserve">Oświadczenie </w:t>
            </w:r>
            <w:r w:rsidR="004D0CE9" w:rsidRPr="00C80CC2">
              <w:rPr>
                <w:b/>
              </w:rPr>
              <w:t xml:space="preserve"> z art. 125 ust 1 Pzp. - </w:t>
            </w:r>
            <w:r w:rsidRPr="00C80CC2">
              <w:rPr>
                <w:b/>
              </w:rPr>
              <w:t>o niepodleganiu wykluczeniu oraz spełnianiu warunków udziału</w:t>
            </w:r>
            <w:r w:rsidR="004D0CE9" w:rsidRPr="00C80CC2">
              <w:rPr>
                <w:b/>
              </w:rPr>
              <w:t>.</w:t>
            </w:r>
          </w:p>
          <w:p w14:paraId="6F0DBFD1" w14:textId="743CB042" w:rsidR="00570E66" w:rsidRPr="00C80CC2" w:rsidRDefault="00570E66" w:rsidP="00636A75">
            <w:pPr>
              <w:spacing w:after="40"/>
              <w:jc w:val="both"/>
            </w:pPr>
            <w:r w:rsidRPr="00C80CC2">
              <w:t>Aktualne na dzień składania ofert oświadczenia w zakresie wskazanym w Załączniku Nr 2 i 3 do SWZ. Informacje zawarte w oświadczeniach będą stanowić wstępne potwierdzenie, że wykonawca nie podlega wykluczeniu z postępowania oraz spełnia warunki udziału w postępowaniu. Oświadczenia te wykonawca składa zgodnie ze wzorami stanowiącymi Załącznik Nr 2 i 3 do SWZ. W przypadku wspólnego ubiegania się o zamówienie przez wykonawców oświadczenia, o którym mowa powyżej składa każdy z wykonawców wspólnie ubiegających się o zamówienie. Oświadczenia te, mają potwierdzać spełnianie warunków udziału  w postępowaniu oraz brak podstaw wykluczenia w zakresie, w którym każdy  z wykonawców wykazuje spełnianie warunków udziału w postępowaniu oraz brak podstaw wykluczenia.</w:t>
            </w:r>
          </w:p>
          <w:p w14:paraId="48490CA7" w14:textId="7BA63A1C" w:rsidR="004651A0" w:rsidRPr="00C80CC2" w:rsidRDefault="00DE2B2A" w:rsidP="00636A75">
            <w:pPr>
              <w:jc w:val="both"/>
            </w:pPr>
            <w:r w:rsidRPr="00C80CC2">
              <w:t>Wykonawca, w przypadku polegania na zdolnościach lub sytuacji podmiotów udostępniających zasoby, przedstawia, wraz z oświadczeniami, o których mowa powyżej, także oświadczenia podmiotu udostępniającego zasoby, potwierdzające brak podstaw wykluczenia tego podmiotu oraz odpowiednio spełnianie warunków udziału w postępowaniu lub kryteriów selekcji, w zakresie, w jakim wykonawca powołuje się na jego zasoby (dla każdego z tych podmiotów odrębnie (zał. 2A</w:t>
            </w:r>
            <w:r w:rsidR="00CA6EC0">
              <w:t>)</w:t>
            </w:r>
            <w:r w:rsidRPr="00C80CC2">
              <w:t>).</w:t>
            </w:r>
          </w:p>
        </w:tc>
      </w:tr>
      <w:tr w:rsidR="00570E66" w:rsidRPr="00570E66" w14:paraId="21B509E8" w14:textId="77777777" w:rsidTr="00131E9A">
        <w:trPr>
          <w:trHeight w:val="510"/>
          <w:jc w:val="right"/>
        </w:trPr>
        <w:tc>
          <w:tcPr>
            <w:tcW w:w="63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404C6C1" w14:textId="63243603" w:rsidR="00570E66" w:rsidRPr="00570E66" w:rsidRDefault="00570E66" w:rsidP="00636A75">
            <w:pPr>
              <w:jc w:val="both"/>
              <w:rPr>
                <w:iCs/>
                <w:lang w:eastAsia="zh-CN"/>
              </w:rPr>
            </w:pPr>
            <w:r>
              <w:rPr>
                <w:iCs/>
                <w:lang w:eastAsia="zh-CN"/>
              </w:rPr>
              <w:t>2.</w:t>
            </w:r>
          </w:p>
        </w:tc>
        <w:tc>
          <w:tcPr>
            <w:tcW w:w="8199"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8CEB07D" w14:textId="77777777" w:rsidR="00570E66" w:rsidRPr="00C80CC2" w:rsidRDefault="00570E66" w:rsidP="00636A75">
            <w:pPr>
              <w:spacing w:before="60" w:after="60"/>
              <w:jc w:val="both"/>
            </w:pPr>
            <w:r w:rsidRPr="00C80CC2">
              <w:rPr>
                <w:b/>
              </w:rPr>
              <w:t>Zobowiązanie podmiotu udostępniającego zasoby</w:t>
            </w:r>
          </w:p>
          <w:p w14:paraId="1649A113" w14:textId="4C555D76" w:rsidR="00570E66" w:rsidRPr="00C80CC2" w:rsidRDefault="00570E66" w:rsidP="00636A75">
            <w:pPr>
              <w:spacing w:before="60" w:after="60"/>
              <w:jc w:val="both"/>
              <w:rPr>
                <w:b/>
              </w:rPr>
            </w:pPr>
            <w:r w:rsidRPr="00C80CC2">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bl>
    <w:p w14:paraId="3EB8A964" w14:textId="7B29F362" w:rsidR="00C81D80" w:rsidRPr="00C42466" w:rsidRDefault="0099591C" w:rsidP="00636A75">
      <w:pPr>
        <w:pStyle w:val="Nagwek2"/>
        <w:spacing w:before="0"/>
        <w:ind w:left="567" w:hanging="567"/>
      </w:pPr>
      <w:r w:rsidRPr="00C42466">
        <w:t>Zamawiający przed wyborem najkorzystniejszej oferty wezwie Wykonawcę, którego oferta została najwyżej oceniona, do złożenia w wyznaczonym terminie, nie krótszym niż 5 dni, aktualnych na dzień złożenia, następujących podmiotowych środków dowodowych:</w:t>
      </w:r>
    </w:p>
    <w:tbl>
      <w:tblPr>
        <w:tblW w:w="8906" w:type="dxa"/>
        <w:tblInd w:w="421" w:type="dxa"/>
        <w:tblLayout w:type="fixed"/>
        <w:tblCellMar>
          <w:left w:w="10" w:type="dxa"/>
          <w:right w:w="10" w:type="dxa"/>
        </w:tblCellMar>
        <w:tblLook w:val="04A0" w:firstRow="1" w:lastRow="0" w:firstColumn="1" w:lastColumn="0" w:noHBand="0" w:noVBand="1"/>
      </w:tblPr>
      <w:tblGrid>
        <w:gridCol w:w="709"/>
        <w:gridCol w:w="8197"/>
      </w:tblGrid>
      <w:tr w:rsidR="00207007" w:rsidRPr="00C42466" w14:paraId="54FCBFF4" w14:textId="77777777" w:rsidTr="00C81D80">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ACAEEE" w14:textId="77777777" w:rsidR="00207007" w:rsidRPr="00C42466" w:rsidRDefault="0099591C" w:rsidP="00636A75">
            <w:pPr>
              <w:jc w:val="center"/>
            </w:pPr>
            <w:r w:rsidRPr="00C42466">
              <w:rPr>
                <w:b/>
              </w:rPr>
              <w:t>Lp.</w:t>
            </w:r>
          </w:p>
        </w:tc>
        <w:tc>
          <w:tcPr>
            <w:tcW w:w="8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BF9D27" w14:textId="77777777" w:rsidR="00207007" w:rsidRPr="00C42466" w:rsidRDefault="0099591C" w:rsidP="00636A75">
            <w:pPr>
              <w:jc w:val="both"/>
            </w:pPr>
            <w:r w:rsidRPr="00C42466">
              <w:rPr>
                <w:b/>
              </w:rPr>
              <w:t>Wymagany dokument</w:t>
            </w:r>
          </w:p>
        </w:tc>
      </w:tr>
      <w:tr w:rsidR="00192F93" w:rsidRPr="00C42466" w14:paraId="705208DB" w14:textId="77777777" w:rsidTr="00C81D80">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B40C53" w14:textId="39DA505D" w:rsidR="00192F93" w:rsidRDefault="00192F93" w:rsidP="00192F93">
            <w:pPr>
              <w:jc w:val="center"/>
            </w:pPr>
            <w:r>
              <w:t>1</w:t>
            </w:r>
          </w:p>
        </w:tc>
        <w:tc>
          <w:tcPr>
            <w:tcW w:w="8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27C0AC" w14:textId="77777777" w:rsidR="00192F93" w:rsidRPr="004621CD" w:rsidRDefault="00192F93" w:rsidP="00192F93">
            <w:pPr>
              <w:jc w:val="both"/>
              <w:rPr>
                <w:iCs/>
                <w:sz w:val="22"/>
                <w:szCs w:val="22"/>
                <w:lang w:eastAsia="zh-CN"/>
              </w:rPr>
            </w:pPr>
            <w:r w:rsidRPr="004621CD">
              <w:rPr>
                <w:b/>
                <w:bCs/>
                <w:iCs/>
                <w:sz w:val="22"/>
                <w:szCs w:val="22"/>
                <w:lang w:eastAsia="zh-CN"/>
              </w:rPr>
              <w:t>Wykaz usług</w:t>
            </w:r>
            <w:r w:rsidRPr="004621CD">
              <w:rPr>
                <w:iCs/>
                <w:sz w:val="22"/>
                <w:szCs w:val="22"/>
                <w:lang w:eastAsia="zh-CN"/>
              </w:rPr>
              <w:t xml:space="preserve">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oraz załączeniem dowodów określających, czy te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t>
            </w:r>
          </w:p>
          <w:p w14:paraId="37177A79" w14:textId="77777777" w:rsidR="00192F93" w:rsidRPr="004621CD" w:rsidRDefault="00192F93" w:rsidP="00192F93">
            <w:pPr>
              <w:jc w:val="both"/>
              <w:rPr>
                <w:iCs/>
                <w:sz w:val="22"/>
                <w:szCs w:val="22"/>
                <w:lang w:eastAsia="zh-CN"/>
              </w:rPr>
            </w:pPr>
            <w:r w:rsidRPr="004621CD">
              <w:rPr>
                <w:iCs/>
                <w:sz w:val="22"/>
                <w:szCs w:val="22"/>
                <w:lang w:eastAsia="zh-CN"/>
              </w:rPr>
              <w:lastRenderedPageBreak/>
              <w:t>W przypadku świadczeń powtarzających się lub ciągłych nadal wykonywanych referencje bądź inne dokumenty potwierdzające ich należyte wykonywanie powinny być wystawione w okresie ostatnich 3 miesięcy;</w:t>
            </w:r>
          </w:p>
          <w:p w14:paraId="1AC254B1" w14:textId="77777777" w:rsidR="00192F93" w:rsidRPr="004621CD" w:rsidRDefault="00192F93" w:rsidP="00192F93">
            <w:pPr>
              <w:jc w:val="both"/>
              <w:rPr>
                <w:iCs/>
                <w:sz w:val="22"/>
                <w:szCs w:val="22"/>
                <w:lang w:eastAsia="zh-CN"/>
              </w:rPr>
            </w:pPr>
          </w:p>
          <w:p w14:paraId="4749ABD6" w14:textId="2C37D0E3" w:rsidR="00192F93" w:rsidRPr="00EC23A6" w:rsidRDefault="00192F93" w:rsidP="00192F93">
            <w:pPr>
              <w:jc w:val="both"/>
              <w:rPr>
                <w:b/>
                <w:bCs/>
                <w:iCs/>
                <w:lang w:eastAsia="zh-CN"/>
              </w:rPr>
            </w:pPr>
            <w:r w:rsidRPr="004621CD">
              <w:rPr>
                <w:iCs/>
                <w:sz w:val="22"/>
                <w:szCs w:val="22"/>
                <w:lang w:eastAsia="zh-CN"/>
              </w:rPr>
              <w:t>Jeżeli wykonawca powołuje się na doświadczenie w realizacji dostaw lub usług wykonywanych wspólnie z innymi wykonawcami, w wykazie należy wskazać dostawy lub usługi, w których wykonaniu wykonawca ten bezpośrednio uczestniczył, a w przypadku świadczeń powtarzających się lub ciągłych, w których wykonywaniu bezpośrednio uczestniczył lub uczestniczy.</w:t>
            </w:r>
          </w:p>
        </w:tc>
      </w:tr>
      <w:tr w:rsidR="00677F3A" w:rsidRPr="00C42466" w14:paraId="1ECF0481" w14:textId="77777777" w:rsidTr="00C81D80">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608D3" w14:textId="0A642A84" w:rsidR="00677F3A" w:rsidRDefault="00677F3A" w:rsidP="00192F93">
            <w:pPr>
              <w:jc w:val="center"/>
            </w:pPr>
            <w:r>
              <w:lastRenderedPageBreak/>
              <w:t>2</w:t>
            </w:r>
          </w:p>
        </w:tc>
        <w:tc>
          <w:tcPr>
            <w:tcW w:w="8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EC7C1E" w14:textId="77777777" w:rsidR="00677F3A" w:rsidRDefault="00677F3A" w:rsidP="00677F3A">
            <w:pPr>
              <w:jc w:val="both"/>
              <w:rPr>
                <w:b/>
                <w:bCs/>
                <w:iCs/>
                <w:lang w:eastAsia="zh-CN"/>
              </w:rPr>
            </w:pPr>
            <w:r>
              <w:rPr>
                <w:b/>
                <w:bCs/>
                <w:iCs/>
                <w:lang w:eastAsia="zh-CN"/>
              </w:rPr>
              <w:t>Wykaz osób wyznaczonych do realizacji zamówienia.</w:t>
            </w:r>
          </w:p>
          <w:p w14:paraId="108D7BB2" w14:textId="396247AA" w:rsidR="00677F3A" w:rsidRPr="004621CD" w:rsidRDefault="00677F3A" w:rsidP="00677F3A">
            <w:pPr>
              <w:jc w:val="both"/>
              <w:rPr>
                <w:b/>
                <w:bCs/>
                <w:iCs/>
                <w:sz w:val="22"/>
                <w:szCs w:val="22"/>
                <w:lang w:eastAsia="zh-CN"/>
              </w:rPr>
            </w:pPr>
            <w:r>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tc>
      </w:tr>
      <w:tr w:rsidR="00192F93" w:rsidRPr="00C42466" w14:paraId="30C67338" w14:textId="77777777" w:rsidTr="00C81D80">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E8B42" w14:textId="77777777" w:rsidR="00192F93" w:rsidRDefault="00192F93" w:rsidP="00192F93">
            <w:pPr>
              <w:jc w:val="center"/>
            </w:pPr>
          </w:p>
        </w:tc>
        <w:tc>
          <w:tcPr>
            <w:tcW w:w="81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D13AB7" w14:textId="0750F33E" w:rsidR="00192F93" w:rsidRPr="002506A2" w:rsidRDefault="00192F93" w:rsidP="00192F93">
            <w:pPr>
              <w:jc w:val="both"/>
              <w:rPr>
                <w:b/>
                <w:bCs/>
                <w:iCs/>
                <w:lang w:eastAsia="zh-CN"/>
              </w:rPr>
            </w:pPr>
            <w:r w:rsidRPr="004621CD">
              <w:rPr>
                <w:sz w:val="22"/>
                <w:szCs w:val="22"/>
                <w:shd w:val="clear" w:color="auto" w:fill="FFFFFF"/>
              </w:rPr>
              <w:t>W przypadku, o którym mowa w ust. 1 wykonawcy wspólnie ubiegający się o udzielenie zamówienia dołączają odpowiednio oferty oświadczenie, z którego wynika, które roboty budowlane, dostawy lub usługi wykonają poszczególni wykonawcy.</w:t>
            </w:r>
          </w:p>
        </w:tc>
      </w:tr>
    </w:tbl>
    <w:p w14:paraId="4F22C5EA" w14:textId="77777777" w:rsidR="00207007" w:rsidRPr="00C42466" w:rsidRDefault="0099591C" w:rsidP="00636A75">
      <w:pPr>
        <w:pStyle w:val="Nagwek2"/>
        <w:spacing w:before="0"/>
        <w:ind w:left="567" w:hanging="567"/>
      </w:pPr>
      <w:r w:rsidRPr="00C42466">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040F6EBD" w14:textId="77777777" w:rsidR="00207007" w:rsidRPr="00C42466" w:rsidRDefault="0099591C" w:rsidP="00636A75">
      <w:pPr>
        <w:pStyle w:val="Nagwek2"/>
        <w:spacing w:before="0"/>
        <w:ind w:left="567" w:hanging="567"/>
      </w:pPr>
      <w:r w:rsidRPr="00C42466">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147276F9" w14:textId="77777777" w:rsidR="00C81D80" w:rsidRDefault="0099591C" w:rsidP="00636A75">
      <w:pPr>
        <w:pStyle w:val="Nagwek2"/>
        <w:spacing w:before="0"/>
        <w:ind w:left="567" w:hanging="567"/>
      </w:pPr>
      <w:r w:rsidRPr="00C42466">
        <w:t>Zamawiający nie wezwie wykonawcy do złożenia podmiotowych środków dowodowych, jeżeli:</w:t>
      </w:r>
    </w:p>
    <w:p w14:paraId="6CAF1B25" w14:textId="77777777" w:rsidR="00C81D80" w:rsidRDefault="00C4057A" w:rsidP="00636A75">
      <w:pPr>
        <w:pStyle w:val="Nagwek2"/>
        <w:numPr>
          <w:ilvl w:val="0"/>
          <w:numId w:val="0"/>
        </w:numPr>
        <w:spacing w:before="0"/>
        <w:ind w:left="567"/>
      </w:pPr>
      <w:r w:rsidRPr="00C42466">
        <w:t>a)</w:t>
      </w:r>
      <w:r w:rsidR="0099591C" w:rsidRPr="00C42466">
        <w:t>może je uzyskać za pomocą bezpłatnych i ogólnodostępnych baz danych, w szczególności rejestrów publicznych w rozumieniu ustawy z 17.2.2005 r. o informatyzacji działalności podmiotów realizujących zadania publiczne, o ile wykonawca wskazał w oświadczeniu, o którym mowa w art. 125 ust. 1 PZP, dane umożliwiające dostęp do tych środków;</w:t>
      </w:r>
    </w:p>
    <w:p w14:paraId="01EC5B5C" w14:textId="05035A62" w:rsidR="00207007" w:rsidRPr="00C42466" w:rsidRDefault="0099591C" w:rsidP="00636A75">
      <w:pPr>
        <w:pStyle w:val="Nagwek2"/>
        <w:numPr>
          <w:ilvl w:val="0"/>
          <w:numId w:val="0"/>
        </w:numPr>
        <w:spacing w:before="0"/>
        <w:ind w:left="567"/>
      </w:pPr>
      <w:r w:rsidRPr="00C42466">
        <w:t>b) podmiotowym środkiem dowodowym jest oświadczenie, którego treść odpowiada zakresowi oświadczenia, o którym mowa w art. 125 ust. 1 PZP.</w:t>
      </w:r>
    </w:p>
    <w:p w14:paraId="63798048" w14:textId="77777777" w:rsidR="00207007" w:rsidRPr="00C42466" w:rsidRDefault="0099591C" w:rsidP="00636A75">
      <w:pPr>
        <w:pStyle w:val="Nagwek2"/>
        <w:spacing w:before="0"/>
        <w:ind w:left="567" w:hanging="567"/>
      </w:pPr>
      <w:r w:rsidRPr="00C42466">
        <w:t>Wykonawca nie jest zobowiązany do złożenia podmiotowych środków dowodowych, które Zamawiający posiada, jeżeli Wykonawca wskaże te środki oraz potwierdzi ich prawidłowość i aktualność.</w:t>
      </w:r>
    </w:p>
    <w:p w14:paraId="2DCE4023" w14:textId="77777777" w:rsidR="00F5520A" w:rsidRDefault="0099591C" w:rsidP="00636A75">
      <w:pPr>
        <w:pStyle w:val="Nagwek2"/>
        <w:spacing w:before="0"/>
        <w:ind w:left="567" w:hanging="567"/>
      </w:pPr>
      <w:r w:rsidRPr="00C42466">
        <w:t>Podmiotowe środki dowodowe oraz inne dokumenty lub oświadczenia Wykonawca składa, pod rygorem nieważności, w formie elektronicznej lub w postaci elektronicznej opatrzonej podpisem zaufanym lub podpisem osobistym.</w:t>
      </w:r>
    </w:p>
    <w:p w14:paraId="7817A788" w14:textId="77777777" w:rsidR="00F5520A" w:rsidRDefault="00F5520A" w:rsidP="00636A75">
      <w:pPr>
        <w:pStyle w:val="Nagwek2"/>
        <w:spacing w:before="0"/>
        <w:ind w:left="567" w:hanging="567"/>
      </w:pPr>
      <w:r w:rsidRPr="00F5520A">
        <w:t xml:space="preserve">Dokumenty sporządzone w języku obcym są składane wraz z tłumaczeniem na język polski. </w:t>
      </w:r>
    </w:p>
    <w:p w14:paraId="77C342F8" w14:textId="77777777" w:rsidR="00F5520A" w:rsidRDefault="0099591C" w:rsidP="00636A75">
      <w:pPr>
        <w:pStyle w:val="Nagwek2"/>
        <w:spacing w:before="0"/>
        <w:ind w:left="567" w:hanging="567"/>
      </w:pPr>
      <w:r w:rsidRPr="00C42466">
        <w:t xml:space="preserve">W zakresie nieuregulowanym ustawą PZP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 oraz przepisy rozporządzenia Prezesa Rady Ministrów z dnia 30 grudnia 2020 r. w sprawie sposobu sporządzania i przekazywania informacji oraz wymagań technicznych dla dokumentów </w:t>
      </w:r>
      <w:r w:rsidRPr="00C42466">
        <w:lastRenderedPageBreak/>
        <w:t>elektronicznych oraz środków komunikacji elektronicznej w postępowaniu o udzielenie zamówienia publicznego lub konkursie  (Dz.U. z 2020 r. poz. 2452).</w:t>
      </w:r>
      <w:bookmarkStart w:id="8" w:name="_Toc258314249"/>
    </w:p>
    <w:p w14:paraId="23A4BB35" w14:textId="77777777" w:rsidR="00F5520A" w:rsidRDefault="00570E66" w:rsidP="00636A75">
      <w:pPr>
        <w:pStyle w:val="Nagwek2"/>
        <w:spacing w:before="0"/>
        <w:ind w:left="567" w:hanging="567"/>
      </w:pPr>
      <w:r>
        <w:t xml:space="preserve">W przypadku gdy podmiotowe środki dowodowe, przedmiotowe środki dowodowe, inne dokumenty, w tym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p>
    <w:p w14:paraId="251AD3EE" w14:textId="2F5BEA6A" w:rsidR="00F5520A" w:rsidRPr="00C42466" w:rsidRDefault="00570E66" w:rsidP="00636A75">
      <w:pPr>
        <w:pStyle w:val="Nagwek2"/>
        <w:spacing w:before="0"/>
        <w:ind w:left="567" w:hanging="567"/>
      </w:pPr>
      <w:r>
        <w:t xml:space="preserve">W przypadku gdy podmiotowe środki dowodowe, przedmiotowe środki dowodowe, inne dokumenty, w tym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p>
    <w:p w14:paraId="374991AE" w14:textId="2E959F77" w:rsidR="00F5520A" w:rsidRDefault="00F5520A" w:rsidP="00636A75">
      <w:pPr>
        <w:pStyle w:val="Nagwek1"/>
        <w:autoSpaceDN/>
        <w:textAlignment w:val="auto"/>
        <w:rPr>
          <w:kern w:val="2"/>
          <w:sz w:val="22"/>
          <w:szCs w:val="22"/>
          <w:lang w:eastAsia="x-none"/>
        </w:rPr>
      </w:pPr>
      <w:r w:rsidRPr="00F5520A">
        <w:rPr>
          <w:kern w:val="2"/>
          <w:sz w:val="22"/>
          <w:szCs w:val="22"/>
          <w:lang w:val="x-none" w:eastAsia="x-none"/>
        </w:rPr>
        <w:t>INFORMACJA DLA WYKONAWCÓW POLEGAJĄCYCH NA ZASOBACH</w:t>
      </w:r>
      <w:r w:rsidRPr="00F5520A">
        <w:rPr>
          <w:kern w:val="2"/>
          <w:sz w:val="22"/>
          <w:szCs w:val="22"/>
          <w:lang w:eastAsia="x-none"/>
        </w:rPr>
        <w:t xml:space="preserve"> podmiotów trzecich</w:t>
      </w:r>
    </w:p>
    <w:p w14:paraId="3A12C413" w14:textId="77777777" w:rsidR="00F5520A" w:rsidRPr="00F5520A" w:rsidRDefault="00F5520A" w:rsidP="00636A75">
      <w:pPr>
        <w:pStyle w:val="Nagwek2"/>
        <w:rPr>
          <w:lang w:val="x-none" w:eastAsia="x-none"/>
        </w:rPr>
      </w:pPr>
      <w:r w:rsidRPr="00F5520A">
        <w:rPr>
          <w:lang w:val="x-none" w:eastAsia="x-none"/>
        </w:rPr>
        <w:t>Wykonawca, w celu potwierdzenia spełnienia warunków udziału w postępowaniu, może polegać na zdolnościach technicznych lub zawodowych lub sytuacji finansowej lub ekonomicznej podmiotów trzecich, na zasadach określonych w art. 118–123 ustawy Pzp.</w:t>
      </w:r>
    </w:p>
    <w:p w14:paraId="7CF8EFCE" w14:textId="77777777" w:rsidR="00F5520A" w:rsidRPr="00F5520A" w:rsidRDefault="00F5520A" w:rsidP="00636A75">
      <w:pPr>
        <w:pStyle w:val="Nagwek2"/>
        <w:rPr>
          <w:lang w:val="x-none" w:eastAsia="x-none"/>
        </w:rPr>
      </w:pPr>
      <w:r w:rsidRPr="00F5520A">
        <w:rPr>
          <w:lang w:val="x-none" w:eastAsia="x-none"/>
        </w:rPr>
        <w:t>Wykonawca, który polega na zdolnościach lub sytuacji podmiotów udostępniających zasoby, zobowiązany jest:</w:t>
      </w:r>
    </w:p>
    <w:p w14:paraId="7514A90B" w14:textId="673A1981" w:rsidR="00F5520A" w:rsidRPr="00F5520A" w:rsidRDefault="00F5520A" w:rsidP="00636A75">
      <w:pPr>
        <w:pStyle w:val="Nagwek2"/>
        <w:numPr>
          <w:ilvl w:val="0"/>
          <w:numId w:val="0"/>
        </w:numPr>
        <w:ind w:left="680"/>
        <w:rPr>
          <w:lang w:val="x-none" w:eastAsia="x-none"/>
        </w:rPr>
      </w:pPr>
      <w:r>
        <w:rPr>
          <w:lang w:eastAsia="x-none"/>
        </w:rPr>
        <w:t xml:space="preserve">1) </w:t>
      </w:r>
      <w:r w:rsidRPr="00F5520A">
        <w:rPr>
          <w:lang w:val="x-none" w:eastAsia="x-none"/>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34A60AE6" w14:textId="7C27CC55" w:rsidR="00F5520A" w:rsidRPr="00F5520A" w:rsidRDefault="00F5520A" w:rsidP="00636A75">
      <w:pPr>
        <w:pStyle w:val="Nagwek2"/>
        <w:numPr>
          <w:ilvl w:val="0"/>
          <w:numId w:val="0"/>
        </w:numPr>
        <w:ind w:left="680"/>
        <w:rPr>
          <w:lang w:val="x-none" w:eastAsia="x-none"/>
        </w:rPr>
      </w:pPr>
      <w:r>
        <w:rPr>
          <w:lang w:eastAsia="x-none"/>
        </w:rPr>
        <w:t xml:space="preserve">a) </w:t>
      </w:r>
      <w:r w:rsidRPr="00F5520A">
        <w:rPr>
          <w:lang w:val="x-none" w:eastAsia="x-none"/>
        </w:rPr>
        <w:t>zakres dostępnych Wykonawcy zasobów podmiotu udostępniającego zasoby;</w:t>
      </w:r>
    </w:p>
    <w:p w14:paraId="60FCF5CA" w14:textId="7E3CD1F1" w:rsidR="00F5520A" w:rsidRPr="00F5520A" w:rsidRDefault="00F5520A" w:rsidP="00636A75">
      <w:pPr>
        <w:pStyle w:val="Nagwek2"/>
        <w:numPr>
          <w:ilvl w:val="0"/>
          <w:numId w:val="0"/>
        </w:numPr>
        <w:ind w:left="680"/>
        <w:rPr>
          <w:lang w:val="x-none" w:eastAsia="x-none"/>
        </w:rPr>
      </w:pPr>
      <w:r>
        <w:rPr>
          <w:lang w:eastAsia="x-none"/>
        </w:rPr>
        <w:t xml:space="preserve">b) </w:t>
      </w:r>
      <w:r w:rsidRPr="00F5520A">
        <w:rPr>
          <w:lang w:val="x-none" w:eastAsia="x-none"/>
        </w:rPr>
        <w:t>sposób i okres udostępnienia Wykonawcy i wykorzystania przez niego zasobów podmiotu udostępniającego te zasoby przy wykonywaniu zamówienia;</w:t>
      </w:r>
    </w:p>
    <w:p w14:paraId="636E3739" w14:textId="064A1334" w:rsidR="00F5520A" w:rsidRPr="00C36CEF" w:rsidRDefault="00F5520A" w:rsidP="00636A75">
      <w:pPr>
        <w:pStyle w:val="Nagwek2"/>
        <w:numPr>
          <w:ilvl w:val="0"/>
          <w:numId w:val="0"/>
        </w:numPr>
        <w:ind w:left="680"/>
        <w:rPr>
          <w:lang w:val="x-none" w:eastAsia="x-none"/>
        </w:rPr>
      </w:pPr>
      <w:r>
        <w:rPr>
          <w:lang w:eastAsia="x-none"/>
        </w:rPr>
        <w:t xml:space="preserve">c) </w:t>
      </w:r>
      <w:r w:rsidRPr="00F5520A">
        <w:rPr>
          <w:lang w:val="x-none" w:eastAsia="x-none"/>
        </w:rPr>
        <w:t xml:space="preserve">czy i w jakim zakresie podmiot udostępniający zasoby, na zdolnościach którego Wykonawca polega w odniesieniu do warunków udziału w postępowaniu dotyczących wykształcenia, </w:t>
      </w:r>
      <w:r w:rsidRPr="00C36CEF">
        <w:rPr>
          <w:lang w:val="x-none" w:eastAsia="x-none"/>
        </w:rPr>
        <w:t>kwalifikacji zawodowych lub doświadczenia, zrealizuje roboty budowlane lub usługi, których wskazane zdolności dotyczą.</w:t>
      </w:r>
    </w:p>
    <w:p w14:paraId="164974AE" w14:textId="52872913" w:rsidR="00F5520A" w:rsidRPr="00C36CEF" w:rsidRDefault="00F5520A" w:rsidP="00636A75">
      <w:pPr>
        <w:pStyle w:val="Nagwek2"/>
        <w:numPr>
          <w:ilvl w:val="0"/>
          <w:numId w:val="0"/>
        </w:numPr>
        <w:ind w:left="680"/>
        <w:rPr>
          <w:lang w:val="x-none" w:eastAsia="x-none"/>
        </w:rPr>
      </w:pPr>
      <w:r w:rsidRPr="00C36CEF">
        <w:rPr>
          <w:lang w:val="x-none" w:eastAsia="x-none"/>
        </w:rPr>
        <w:t xml:space="preserve">Wzór zobowiązania stanowi załącznik nr </w:t>
      </w:r>
      <w:r w:rsidR="00CB2AE1" w:rsidRPr="00C36CEF">
        <w:rPr>
          <w:lang w:eastAsia="x-none"/>
        </w:rPr>
        <w:t>6</w:t>
      </w:r>
      <w:r w:rsidRPr="00C36CEF">
        <w:rPr>
          <w:lang w:eastAsia="x-none"/>
        </w:rPr>
        <w:t xml:space="preserve"> </w:t>
      </w:r>
      <w:r w:rsidRPr="00C36CEF">
        <w:rPr>
          <w:lang w:val="x-none" w:eastAsia="x-none"/>
        </w:rPr>
        <w:t>do oferty.</w:t>
      </w:r>
    </w:p>
    <w:p w14:paraId="1B0DEB10" w14:textId="71B7BBB2" w:rsidR="00F5520A" w:rsidRPr="00F5520A" w:rsidRDefault="00F5520A" w:rsidP="00636A75">
      <w:pPr>
        <w:pStyle w:val="Nagwek2"/>
        <w:numPr>
          <w:ilvl w:val="0"/>
          <w:numId w:val="0"/>
        </w:numPr>
        <w:ind w:left="680"/>
        <w:rPr>
          <w:lang w:val="x-none" w:eastAsia="x-none"/>
        </w:rPr>
      </w:pPr>
      <w:r w:rsidRPr="00C36CEF">
        <w:rPr>
          <w:lang w:eastAsia="x-none"/>
        </w:rPr>
        <w:t xml:space="preserve">2) </w:t>
      </w:r>
      <w:r w:rsidRPr="00C36CEF">
        <w:rPr>
          <w:lang w:val="x-none" w:eastAsia="x-none"/>
        </w:rPr>
        <w:t>złożyć wraz z ofertą ”Oświadczenie o niepodleganiu</w:t>
      </w:r>
      <w:r w:rsidRPr="00F5520A">
        <w:rPr>
          <w:lang w:val="x-none" w:eastAsia="x-none"/>
        </w:rPr>
        <w:t xml:space="preserve"> wykluczeniu oraz spełnianiu warunków”, podmiotu udostępniającego zasoby, potwierdzające brak podstaw wykluczenia tego podmiotu oraz odpowiednio spełnianie warunków udziału w postępowaniu, w zakresie, w jakim Wykonawca powołuje się na jego zasoby. </w:t>
      </w:r>
    </w:p>
    <w:p w14:paraId="7FFF92F6" w14:textId="77777777" w:rsidR="00F5520A" w:rsidRPr="00F5520A" w:rsidRDefault="00F5520A" w:rsidP="00636A75">
      <w:pPr>
        <w:pStyle w:val="Nagwek2"/>
        <w:rPr>
          <w:lang w:val="x-none" w:eastAsia="x-none"/>
        </w:rPr>
      </w:pPr>
      <w:r w:rsidRPr="00F5520A">
        <w:rPr>
          <w:lang w:val="x-none" w:eastAsia="x-none"/>
        </w:rPr>
        <w:lastRenderedPageBreak/>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8 niniejszej SWZ.</w:t>
      </w:r>
    </w:p>
    <w:p w14:paraId="0AB5D285" w14:textId="77777777" w:rsidR="00F5520A" w:rsidRPr="00F5520A" w:rsidRDefault="00F5520A" w:rsidP="00636A75">
      <w:pPr>
        <w:pStyle w:val="Nagwek2"/>
        <w:rPr>
          <w:lang w:val="x-none" w:eastAsia="x-none"/>
        </w:rPr>
      </w:pPr>
      <w:r w:rsidRPr="00F5520A">
        <w:rPr>
          <w:lang w:val="x-none" w:eastAsia="x-none"/>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7C59E233" w14:textId="77777777" w:rsidR="00F5520A" w:rsidRPr="00F5520A" w:rsidRDefault="00F5520A" w:rsidP="00636A75">
      <w:pPr>
        <w:pStyle w:val="Nagwek2"/>
        <w:rPr>
          <w:lang w:val="x-none" w:eastAsia="x-none"/>
        </w:rPr>
      </w:pPr>
      <w:r w:rsidRPr="00F5520A">
        <w:rPr>
          <w:lang w:val="x-none" w:eastAsia="x-none"/>
        </w:rPr>
        <w:t xml:space="preserve">Jeżeli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1F47ACF9" w14:textId="30A8853D" w:rsidR="00F5520A" w:rsidRPr="00F5520A" w:rsidRDefault="00F5520A" w:rsidP="00636A75">
      <w:pPr>
        <w:pStyle w:val="Nagwek2"/>
        <w:rPr>
          <w:lang w:val="x-none" w:eastAsia="x-none"/>
        </w:rPr>
      </w:pPr>
      <w:r w:rsidRPr="00F5520A">
        <w:rPr>
          <w:lang w:val="x-none" w:eastAsia="x-none"/>
        </w:rPr>
        <w:t>Jeżeli zmiana Podwykonawcy o którym mowa w pkt 11.5 następuje w trakcie jego realizacji, Wykonawca zobowiązany jest przedstawić ”Oświadczenie o niepodleganiu wykluczeniu oraz spełnianiu warunków udziału”, o którym mowa w pkt. 10.1 SWZ, lub podmiotowe środki dowodowe, określone w pkt. 10.2 ppkt 1 SWZ, dotyczące tego Podwykonawcy.</w:t>
      </w:r>
    </w:p>
    <w:p w14:paraId="16D548B0" w14:textId="15642547" w:rsidR="00F5520A" w:rsidRPr="00F5520A" w:rsidRDefault="00F5520A" w:rsidP="00636A75">
      <w:pPr>
        <w:pStyle w:val="Nagwek2"/>
        <w:rPr>
          <w:lang w:val="x-none" w:eastAsia="x-none"/>
        </w:rPr>
      </w:pPr>
      <w:r w:rsidRPr="00F5520A">
        <w:rPr>
          <w:lang w:val="x-none" w:eastAsia="x-none"/>
        </w:rPr>
        <w:t>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57A88FF6" w14:textId="1141199F" w:rsidR="00207007" w:rsidRPr="00C42466" w:rsidRDefault="0099591C" w:rsidP="00636A75">
      <w:pPr>
        <w:pStyle w:val="Nagwek1"/>
        <w:spacing w:before="0" w:after="0"/>
      </w:pPr>
      <w:r w:rsidRPr="00C42466">
        <w:t>INFORMACJA DLA WYKONAWCÓW zamierzających powierzyć wykonanie części zamówienia podwykonawcom</w:t>
      </w:r>
    </w:p>
    <w:p w14:paraId="78A7A5B5" w14:textId="77777777" w:rsidR="00207007" w:rsidRPr="00C42466" w:rsidRDefault="0099591C" w:rsidP="00636A75">
      <w:pPr>
        <w:pStyle w:val="Nagwek2"/>
        <w:spacing w:before="0"/>
        <w:ind w:left="567" w:hanging="567"/>
      </w:pPr>
      <w:r w:rsidRPr="00C42466">
        <w:t xml:space="preserve">Wykonawca może powierzyć wykonanie części zamówienia Podwykonawcom. </w:t>
      </w:r>
    </w:p>
    <w:p w14:paraId="528D0CAF" w14:textId="77777777" w:rsidR="00207007" w:rsidRPr="00C42466" w:rsidRDefault="0099591C" w:rsidP="00636A75">
      <w:pPr>
        <w:pStyle w:val="Nagwek2"/>
        <w:spacing w:before="0"/>
        <w:ind w:left="567" w:hanging="567"/>
      </w:pPr>
      <w:r w:rsidRPr="00C42466">
        <w:t>Zamawiający żąda, aby przed przystąpieniem do wykonania zamówienia Wykonawca, podał nazwy, dane kontaktowe oraz przedstawicieli, Podwykonawców zaangażowanych w realizację zamówienia, jeżeli są już znani.</w:t>
      </w:r>
    </w:p>
    <w:p w14:paraId="082C8033" w14:textId="77777777" w:rsidR="00207007" w:rsidRPr="00C42466" w:rsidRDefault="0099591C" w:rsidP="00636A75">
      <w:pPr>
        <w:pStyle w:val="Nagwek2"/>
        <w:spacing w:before="0"/>
        <w:ind w:left="567" w:hanging="567"/>
      </w:pPr>
      <w:r w:rsidRPr="00C42466">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 </w:t>
      </w:r>
    </w:p>
    <w:p w14:paraId="2E3EEA36" w14:textId="77777777" w:rsidR="00207007" w:rsidRPr="00C42466" w:rsidRDefault="0099591C" w:rsidP="00636A75">
      <w:pPr>
        <w:pStyle w:val="Nagwek1"/>
        <w:spacing w:before="0" w:after="0"/>
      </w:pPr>
      <w:r w:rsidRPr="00C42466">
        <w:t>Informacja dla wykonawców wspólnie ubiegających się o udzielenie zamówienia</w:t>
      </w:r>
    </w:p>
    <w:p w14:paraId="3EABF09C" w14:textId="77777777" w:rsidR="00207007" w:rsidRPr="00C42466" w:rsidRDefault="0099591C" w:rsidP="00636A75">
      <w:pPr>
        <w:pStyle w:val="Nagwek2"/>
        <w:spacing w:before="0"/>
        <w:ind w:left="567" w:hanging="567"/>
      </w:pPr>
      <w:r w:rsidRPr="00C42466">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0951C27F" w14:textId="719C8744" w:rsidR="00C4057A" w:rsidRPr="00C42466" w:rsidRDefault="00C81D80" w:rsidP="00636A75">
      <w:pPr>
        <w:pStyle w:val="Nagwek2"/>
        <w:numPr>
          <w:ilvl w:val="0"/>
          <w:numId w:val="0"/>
        </w:numPr>
        <w:spacing w:before="0"/>
        <w:ind w:left="567"/>
      </w:pPr>
      <w:r>
        <w:t xml:space="preserve">- </w:t>
      </w:r>
      <w:r w:rsidR="0099591C" w:rsidRPr="00C42466">
        <w:t>Pełnomocnictwo należy dołączyć do oferty i powinno ono zawierać w szczególności wskazanie:</w:t>
      </w:r>
    </w:p>
    <w:p w14:paraId="7AE648BE" w14:textId="5D6771EE" w:rsidR="00C4057A" w:rsidRPr="00C42466" w:rsidRDefault="00C81D80" w:rsidP="00636A75">
      <w:pPr>
        <w:pStyle w:val="Nagwek2"/>
        <w:numPr>
          <w:ilvl w:val="0"/>
          <w:numId w:val="0"/>
        </w:numPr>
        <w:spacing w:before="0"/>
        <w:ind w:left="567"/>
      </w:pPr>
      <w:r>
        <w:t xml:space="preserve">- </w:t>
      </w:r>
      <w:r w:rsidR="0099591C" w:rsidRPr="00C42466">
        <w:t>postępowania o udzielenie zamówienie publicznego, którego dotyczy;</w:t>
      </w:r>
    </w:p>
    <w:p w14:paraId="166548D6" w14:textId="37E2EFDF" w:rsidR="00C4057A" w:rsidRPr="00C42466" w:rsidRDefault="00C81D80" w:rsidP="00636A75">
      <w:pPr>
        <w:pStyle w:val="Nagwek2"/>
        <w:numPr>
          <w:ilvl w:val="0"/>
          <w:numId w:val="0"/>
        </w:numPr>
        <w:spacing w:before="0"/>
        <w:ind w:left="567"/>
      </w:pPr>
      <w:r>
        <w:t xml:space="preserve">- </w:t>
      </w:r>
      <w:r w:rsidR="0099591C" w:rsidRPr="00C42466">
        <w:t>wszystkich Wykonawców ubiegających się wspólnie o udzielenie zamówienia;</w:t>
      </w:r>
    </w:p>
    <w:p w14:paraId="6C34956E" w14:textId="2B0BC138" w:rsidR="003746D5" w:rsidRPr="00C42466" w:rsidRDefault="00C81D80" w:rsidP="00636A75">
      <w:pPr>
        <w:pStyle w:val="Nagwek2"/>
        <w:numPr>
          <w:ilvl w:val="0"/>
          <w:numId w:val="0"/>
        </w:numPr>
        <w:spacing w:before="0"/>
        <w:ind w:left="567"/>
      </w:pPr>
      <w:r>
        <w:t xml:space="preserve">- </w:t>
      </w:r>
      <w:r w:rsidR="0099591C" w:rsidRPr="00C42466">
        <w:t>ustanowionego pełnomocnika oraz zakresu jego  umocowania.</w:t>
      </w:r>
    </w:p>
    <w:p w14:paraId="18AE55E1" w14:textId="52E3B354" w:rsidR="00207007" w:rsidRPr="00C42466" w:rsidRDefault="0099591C" w:rsidP="00636A75">
      <w:pPr>
        <w:pStyle w:val="Nagwek2"/>
        <w:spacing w:before="0"/>
        <w:ind w:left="567" w:hanging="567"/>
      </w:pPr>
      <w:r w:rsidRPr="00C42466">
        <w:lastRenderedPageBreak/>
        <w:t>W przypadku wspólnego ubiegania się o zamówienie przez Wykonawców, dokument ”Oświadczeni</w:t>
      </w:r>
      <w:r w:rsidR="00C81D80">
        <w:t>e</w:t>
      </w:r>
      <w:r w:rsidRPr="00C42466">
        <w:t xml:space="preserve"> o niepodleganiu wykluczeniu”</w:t>
      </w:r>
      <w:r w:rsidR="00C81D80">
        <w:t xml:space="preserve"> oraz „Oświadczenie o spełnianiu warunków udziału w postępowaniu”</w:t>
      </w:r>
      <w:r w:rsidRPr="00C42466">
        <w:t>, o który</w:t>
      </w:r>
      <w:r w:rsidR="00C81D80">
        <w:t>ch</w:t>
      </w:r>
      <w:r w:rsidRPr="00C42466">
        <w:t xml:space="preserve"> mowa w pkt. </w:t>
      </w:r>
      <w:r w:rsidR="00C81D80">
        <w:t>9</w:t>
      </w:r>
      <w:r w:rsidRPr="00C42466">
        <w:t>.1 SWZ</w:t>
      </w:r>
      <w:r w:rsidR="00342CA6" w:rsidRPr="00C42466">
        <w:t xml:space="preserve"> oraz podmiotowe środki dowodowe</w:t>
      </w:r>
      <w:r w:rsidRPr="00C42466">
        <w:t>, składa każdy z Wykonawców wspólnie ubiegających się o zamówienie</w:t>
      </w:r>
      <w:r w:rsidR="00342CA6" w:rsidRPr="00C42466">
        <w:t xml:space="preserve"> na potwierdzenie braku podstaw wykluczenia.</w:t>
      </w:r>
    </w:p>
    <w:p w14:paraId="732158CD" w14:textId="77777777" w:rsidR="00207007" w:rsidRPr="00C42466" w:rsidRDefault="0099591C" w:rsidP="00636A75">
      <w:pPr>
        <w:pStyle w:val="Nagwek1"/>
        <w:spacing w:before="0" w:after="0"/>
      </w:pPr>
      <w:r w:rsidRPr="00C42466">
        <w:t>Informacje o sposobie porozumiewania się zamawiającego z Wykonawcami</w:t>
      </w:r>
      <w:bookmarkEnd w:id="8"/>
    </w:p>
    <w:p w14:paraId="615895ED" w14:textId="002434A8" w:rsidR="00207007" w:rsidRPr="00C42466" w:rsidRDefault="0099591C" w:rsidP="00636A75">
      <w:pPr>
        <w:pStyle w:val="Nagwek2"/>
        <w:spacing w:before="0"/>
        <w:ind w:left="567" w:hanging="567"/>
      </w:pPr>
      <w:r w:rsidRPr="00C42466">
        <w:t xml:space="preserve">W niniejszym postępowaniu komunikacja Zamawiającego z Wykonawcami odbywa się przy użyciu środków komunikacji elektronicznej, za pośrednictwem Platformy on-line działającej pod adresem </w:t>
      </w:r>
      <w:hyperlink r:id="rId10" w:history="1">
        <w:r w:rsidR="00342CA6" w:rsidRPr="00C42466">
          <w:rPr>
            <w:rStyle w:val="Hipercze"/>
          </w:rPr>
          <w:t>https://e-propublico.pl</w:t>
        </w:r>
      </w:hyperlink>
      <w:r w:rsidR="00342CA6" w:rsidRPr="00C42466">
        <w:rPr>
          <w:color w:val="auto"/>
        </w:rPr>
        <w:t xml:space="preserve"> </w:t>
      </w:r>
      <w:r w:rsidR="00636A75">
        <w:rPr>
          <w:color w:val="auto"/>
        </w:rPr>
        <w:t>lub</w:t>
      </w:r>
      <w:r w:rsidR="00342CA6" w:rsidRPr="00C42466">
        <w:rPr>
          <w:color w:val="auto"/>
        </w:rPr>
        <w:t xml:space="preserve"> poczty elektronicznej.</w:t>
      </w:r>
    </w:p>
    <w:p w14:paraId="1E7C7CD7" w14:textId="77777777" w:rsidR="00207007" w:rsidRPr="00C42466" w:rsidRDefault="0099591C" w:rsidP="00636A75">
      <w:pPr>
        <w:pStyle w:val="Nagwek2"/>
        <w:spacing w:before="0"/>
        <w:ind w:left="567" w:hanging="567"/>
      </w:pPr>
      <w:bookmarkStart w:id="9" w:name="_Hlk37863747"/>
      <w:r w:rsidRPr="00C42466">
        <w:t>Korzystanie z Platformy przez Wykonawcę jest bezpłatne</w:t>
      </w:r>
      <w:bookmarkEnd w:id="9"/>
      <w:r w:rsidRPr="00C42466">
        <w:t>.</w:t>
      </w:r>
    </w:p>
    <w:p w14:paraId="28CE127B" w14:textId="63BE23EE" w:rsidR="00207007" w:rsidRPr="00C42466" w:rsidRDefault="0099591C" w:rsidP="00636A75">
      <w:pPr>
        <w:pStyle w:val="Nagwek2"/>
        <w:spacing w:before="0"/>
        <w:ind w:left="567" w:hanging="567"/>
      </w:pPr>
      <w:bookmarkStart w:id="10" w:name="_Hlk37863788"/>
      <w:r w:rsidRPr="00C42466">
        <w:t>Na Platformie postępowanie prowadzone jest pod nazwą: ”</w:t>
      </w:r>
      <w:r w:rsidR="004C6246" w:rsidRPr="004C6246">
        <w:rPr>
          <w:b/>
        </w:rPr>
        <w:t>Przygotowanie, realizacja, montaż i post produkcja czterech spotów filmowych (okoł</w:t>
      </w:r>
      <w:r w:rsidR="004C6246">
        <w:rPr>
          <w:b/>
        </w:rPr>
        <w:t>o</w:t>
      </w:r>
      <w:r w:rsidR="004C6246" w:rsidRPr="004C6246">
        <w:rPr>
          <w:b/>
        </w:rPr>
        <w:t xml:space="preserve"> 4-6 minut każdy), promujących studia na AGH oraz pracę w branżach kluczowych dla rozwoju gospodarki - DE-dzp.272-258/24</w:t>
      </w:r>
      <w:r w:rsidRPr="00C42466">
        <w:t xml:space="preserve">” – znak sprawy: </w:t>
      </w:r>
      <w:bookmarkEnd w:id="10"/>
      <w:r w:rsidR="003F5F37">
        <w:rPr>
          <w:b/>
        </w:rPr>
        <w:t>DE-dzp.272-</w:t>
      </w:r>
      <w:r w:rsidR="004C6246">
        <w:rPr>
          <w:b/>
        </w:rPr>
        <w:t>258</w:t>
      </w:r>
      <w:r w:rsidR="003F5F37">
        <w:rPr>
          <w:b/>
        </w:rPr>
        <w:t>/24</w:t>
      </w:r>
      <w:r w:rsidRPr="00C42466">
        <w:t>.</w:t>
      </w:r>
    </w:p>
    <w:p w14:paraId="04A7D260" w14:textId="77777777" w:rsidR="00207007" w:rsidRPr="00C42466" w:rsidRDefault="0099591C" w:rsidP="00636A75">
      <w:pPr>
        <w:pStyle w:val="Nagwek2"/>
        <w:spacing w:before="0"/>
        <w:ind w:left="567" w:hanging="567"/>
      </w:pPr>
      <w:bookmarkStart w:id="11" w:name="_Hlk37863807"/>
      <w:r w:rsidRPr="00C42466">
        <w:t xml:space="preserve">Wykonawca przystępując do postępowania o udzielenie zamówienia publicznego, akceptuje warunki korzystania z Platformy określone w Regulaminie zamieszczonym na stronie internetowej </w:t>
      </w:r>
      <w:r w:rsidRPr="00C42466">
        <w:rPr>
          <w:color w:val="0000FF"/>
          <w:u w:val="single"/>
        </w:rPr>
        <w:t>https://e-propublico.pl</w:t>
      </w:r>
      <w:r w:rsidRPr="00C42466">
        <w:t xml:space="preserve"> oraz uznaje go za wiążący</w:t>
      </w:r>
      <w:bookmarkEnd w:id="11"/>
      <w:r w:rsidRPr="00C42466">
        <w:t>.</w:t>
      </w:r>
    </w:p>
    <w:p w14:paraId="353E709C" w14:textId="77777777" w:rsidR="00207007" w:rsidRPr="00C42466" w:rsidRDefault="0099591C" w:rsidP="00636A75">
      <w:pPr>
        <w:pStyle w:val="Nagwek2"/>
        <w:spacing w:before="0"/>
        <w:ind w:left="567" w:hanging="567"/>
      </w:pPr>
      <w:bookmarkStart w:id="12" w:name="_Hlk37863841"/>
      <w:r w:rsidRPr="00C42466">
        <w:t>Wykonawca zamierzający wziąć udział w postępowaniu musi posiadać konto na Platformie</w:t>
      </w:r>
      <w:bookmarkEnd w:id="12"/>
      <w:r w:rsidRPr="00C42466">
        <w:t>.</w:t>
      </w:r>
    </w:p>
    <w:p w14:paraId="3772F24E" w14:textId="77777777" w:rsidR="00207007" w:rsidRPr="00C42466" w:rsidRDefault="0099591C" w:rsidP="00636A75">
      <w:pPr>
        <w:pStyle w:val="Nagwek2"/>
        <w:spacing w:before="0"/>
        <w:ind w:left="567" w:hanging="567"/>
      </w:pPr>
      <w:bookmarkStart w:id="13" w:name="_Hlk37863867"/>
      <w:r w:rsidRPr="00C42466">
        <w:t>Do złożenia oferty konieczne jest posiadanie przez osobę upoważnioną do reprezentowania Wykonawcy ważnego kwalifikowanego podpisu elektronicznego</w:t>
      </w:r>
      <w:bookmarkEnd w:id="13"/>
      <w:r w:rsidRPr="00C42466">
        <w:t>, podpisu zaufanego lub podpisu osobistego.</w:t>
      </w:r>
    </w:p>
    <w:p w14:paraId="07B7CCCE" w14:textId="77777777" w:rsidR="00BE7F98" w:rsidRDefault="0099591C" w:rsidP="00636A75">
      <w:pPr>
        <w:pStyle w:val="Nagwek2"/>
        <w:spacing w:before="0"/>
        <w:ind w:left="567" w:hanging="567"/>
      </w:pPr>
      <w:r w:rsidRPr="00C42466">
        <w:t>Ilekroć w niniejszej SWZ jest mowa o:</w:t>
      </w:r>
    </w:p>
    <w:p w14:paraId="702CECF1" w14:textId="77777777" w:rsidR="00BE7F98" w:rsidRDefault="0099591C" w:rsidP="00636A75">
      <w:pPr>
        <w:pStyle w:val="Nagwek2"/>
        <w:numPr>
          <w:ilvl w:val="0"/>
          <w:numId w:val="0"/>
        </w:numPr>
        <w:spacing w:before="0"/>
        <w:ind w:left="567"/>
      </w:pPr>
      <w:r w:rsidRPr="00C42466">
        <w:t>- podpisie zaufanym – należy przez to rozumieć podpis, o którym mowa art. 3 pkt 14a ustawy z 17 lutego 2005 r. o informatyzacji działalności podmiotów realizujących zadania publiczne (t.j Dz.U.2020 poz. 346);</w:t>
      </w:r>
    </w:p>
    <w:p w14:paraId="779BBD3E" w14:textId="63EC029B" w:rsidR="00207007" w:rsidRPr="00C42466" w:rsidRDefault="0099591C" w:rsidP="00636A75">
      <w:pPr>
        <w:pStyle w:val="Nagwek2"/>
        <w:numPr>
          <w:ilvl w:val="0"/>
          <w:numId w:val="0"/>
        </w:numPr>
        <w:spacing w:before="0"/>
        <w:ind w:left="567"/>
      </w:pPr>
      <w:r w:rsidRPr="00C42466">
        <w:t>- podpisie osobistym – należy przez to rozumieć podpis, o którym mowa w art. z art. 2 ust. 1 pkt 9 ustawy z 6 sierpnia 2010 r. o dowodach osobistych (t.j Dz.U.2020 poz. 332).</w:t>
      </w:r>
    </w:p>
    <w:p w14:paraId="7F0EB5BE" w14:textId="77777777" w:rsidR="00BE7F98" w:rsidRDefault="0099591C" w:rsidP="00636A75">
      <w:pPr>
        <w:pStyle w:val="Nagwek2"/>
        <w:spacing w:before="0"/>
        <w:ind w:left="567" w:hanging="567"/>
      </w:pPr>
      <w:bookmarkStart w:id="14" w:name="_Hlk37936911"/>
      <w:r w:rsidRPr="00C42466">
        <w:t>Zalecenia Zamawiającego odnośnie kwalifikowanego podpisu elektronicznego</w:t>
      </w:r>
      <w:bookmarkEnd w:id="14"/>
      <w:r w:rsidRPr="00C42466">
        <w:t>:</w:t>
      </w:r>
      <w:bookmarkStart w:id="15" w:name="_Hlk37936930"/>
    </w:p>
    <w:p w14:paraId="58EC771F" w14:textId="77777777" w:rsidR="00BE7F98" w:rsidRDefault="0099591C" w:rsidP="00636A75">
      <w:pPr>
        <w:pStyle w:val="Nagwek2"/>
        <w:numPr>
          <w:ilvl w:val="0"/>
          <w:numId w:val="0"/>
        </w:numPr>
        <w:spacing w:before="0"/>
        <w:ind w:left="567"/>
      </w:pPr>
      <w:r w:rsidRPr="00C42466">
        <w:t>- dokumenty sporządzone i przesyłane w formacie .pdf zaleca się podpisywać kwalifikowanym podpisem elektronicznym w formacie PAdES</w:t>
      </w:r>
      <w:bookmarkEnd w:id="15"/>
      <w:r w:rsidRPr="00C42466">
        <w:t>;</w:t>
      </w:r>
    </w:p>
    <w:p w14:paraId="2F6A664F" w14:textId="77777777" w:rsidR="00BE7F98" w:rsidRDefault="0099591C" w:rsidP="00636A75">
      <w:pPr>
        <w:pStyle w:val="Nagwek2"/>
        <w:numPr>
          <w:ilvl w:val="0"/>
          <w:numId w:val="0"/>
        </w:numPr>
        <w:spacing w:before="0"/>
        <w:ind w:left="567"/>
      </w:pPr>
      <w:r w:rsidRPr="00C42466">
        <w:t>- dokumenty sporządzone i przesyłane w formacie innym niż .pdf (np.: .doc, .docx, .xlsx, .xml) zaleca się podpisywać kwalifikowanym podpisem elektronicznym w formacie XAdES;</w:t>
      </w:r>
    </w:p>
    <w:p w14:paraId="05E0810D" w14:textId="744FAB45" w:rsidR="00207007" w:rsidRPr="00C42466" w:rsidRDefault="0099591C" w:rsidP="00636A75">
      <w:pPr>
        <w:pStyle w:val="Nagwek2"/>
        <w:numPr>
          <w:ilvl w:val="0"/>
          <w:numId w:val="0"/>
        </w:numPr>
        <w:spacing w:before="0"/>
        <w:ind w:left="567"/>
      </w:pPr>
      <w:r w:rsidRPr="00C42466">
        <w:t>- do składania kwalifikowanego podpisu elektronicznego zaleca się stosowanie algorytmu SHA-2 (lub wyższego).</w:t>
      </w:r>
    </w:p>
    <w:p w14:paraId="10C373FE" w14:textId="77777777" w:rsidR="00207007" w:rsidRPr="00C42466" w:rsidRDefault="0099591C" w:rsidP="00636A75">
      <w:pPr>
        <w:pStyle w:val="Nagwek2"/>
        <w:spacing w:before="0"/>
        <w:ind w:left="567" w:hanging="567"/>
      </w:pPr>
      <w:bookmarkStart w:id="16" w:name="_Hlk37937004"/>
      <w:r w:rsidRPr="00C42466">
        <w:t>Zamawiający określa następujące wymagania sprzętowo – aplikacyjne pozwalające na korzystanie z Platformy</w:t>
      </w:r>
      <w:bookmarkEnd w:id="16"/>
      <w:r w:rsidRPr="00C42466">
        <w:t>:</w:t>
      </w:r>
    </w:p>
    <w:p w14:paraId="35458774" w14:textId="6BCA3F52" w:rsidR="00207007" w:rsidRPr="00294B96" w:rsidRDefault="00BE7F98" w:rsidP="00636A75">
      <w:pPr>
        <w:pStyle w:val="Nagwek2"/>
        <w:numPr>
          <w:ilvl w:val="0"/>
          <w:numId w:val="0"/>
        </w:numPr>
        <w:spacing w:before="0"/>
        <w:ind w:left="567"/>
      </w:pPr>
      <w:bookmarkStart w:id="17" w:name="_Hlk37937034"/>
      <w:r w:rsidRPr="00294B96">
        <w:t xml:space="preserve">a) </w:t>
      </w:r>
      <w:r w:rsidR="0099591C" w:rsidRPr="00294B96">
        <w:t>stały dostęp do sieci Internet</w:t>
      </w:r>
      <w:bookmarkEnd w:id="17"/>
      <w:r w:rsidR="0099591C" w:rsidRPr="00294B96">
        <w:t>;</w:t>
      </w:r>
    </w:p>
    <w:p w14:paraId="476A3F1D" w14:textId="1E1D8690" w:rsidR="00207007" w:rsidRPr="00294B96" w:rsidRDefault="00BE7F98" w:rsidP="003F5F37">
      <w:pPr>
        <w:ind w:left="708"/>
        <w:jc w:val="both"/>
        <w:rPr>
          <w:bCs/>
          <w:iCs/>
        </w:rPr>
      </w:pPr>
      <w:bookmarkStart w:id="18" w:name="_Hlk37937050"/>
      <w:r w:rsidRPr="00294B96">
        <w:rPr>
          <w:bCs/>
          <w:iCs/>
        </w:rPr>
        <w:t xml:space="preserve">- </w:t>
      </w:r>
      <w:r w:rsidR="0099591C" w:rsidRPr="00294B96">
        <w:rPr>
          <w:bCs/>
          <w:iCs/>
        </w:rPr>
        <w:t>posiadanie dowolnej i aktywnej skrzynki poczty elektronicznej (e-mail)</w:t>
      </w:r>
      <w:bookmarkEnd w:id="18"/>
      <w:r w:rsidR="0099591C" w:rsidRPr="00294B96">
        <w:rPr>
          <w:bCs/>
          <w:iCs/>
        </w:rPr>
        <w:t>,</w:t>
      </w:r>
    </w:p>
    <w:p w14:paraId="52040A6F" w14:textId="7CEE0262" w:rsidR="00207007" w:rsidRPr="00294B96" w:rsidRDefault="00BE7F98" w:rsidP="003F5F37">
      <w:pPr>
        <w:ind w:left="708"/>
        <w:jc w:val="both"/>
      </w:pPr>
      <w:bookmarkStart w:id="19" w:name="_Hlk37937074"/>
      <w:r w:rsidRPr="00294B96">
        <w:t xml:space="preserve">- </w:t>
      </w:r>
      <w:r w:rsidR="0099591C" w:rsidRPr="00294B96">
        <w:t>komputer z zainstalowanym systemem operacyjnym Windows 7 (lub nowszym) albo Linux</w:t>
      </w:r>
      <w:bookmarkEnd w:id="19"/>
      <w:r w:rsidR="0099591C" w:rsidRPr="00294B96">
        <w:rPr>
          <w:bCs/>
          <w:iCs/>
        </w:rPr>
        <w:t>,</w:t>
      </w:r>
    </w:p>
    <w:p w14:paraId="0011286F" w14:textId="5929BCA3" w:rsidR="00207007" w:rsidRPr="00294B96" w:rsidRDefault="00BE7F98" w:rsidP="003F5F37">
      <w:pPr>
        <w:ind w:left="708"/>
        <w:jc w:val="both"/>
      </w:pPr>
      <w:bookmarkStart w:id="20" w:name="_Hlk37937092"/>
      <w:r w:rsidRPr="00294B96">
        <w:rPr>
          <w:bCs/>
          <w:iCs/>
        </w:rPr>
        <w:t xml:space="preserve">- </w:t>
      </w:r>
      <w:r w:rsidR="0099591C" w:rsidRPr="00294B96">
        <w:rPr>
          <w:bCs/>
          <w:iCs/>
        </w:rPr>
        <w:t>zainstalowana dowolna przeglądarka internetowa</w:t>
      </w:r>
      <w:r w:rsidR="0099591C" w:rsidRPr="00294B96">
        <w:t xml:space="preserve"> - Platforma współpracuje z najnowszymi, stabilnymi wersjami wszystkich głównych przeglądarek internetowych (Internet Explorer 10+, Microsoft Edge, Mozilla Firefox, Google Chrome, Opera)</w:t>
      </w:r>
      <w:bookmarkEnd w:id="20"/>
      <w:r w:rsidR="0099591C" w:rsidRPr="00294B96">
        <w:rPr>
          <w:bCs/>
          <w:iCs/>
        </w:rPr>
        <w:t>,</w:t>
      </w:r>
      <w:bookmarkStart w:id="21" w:name="_Hlk37937106"/>
    </w:p>
    <w:p w14:paraId="1C5A3D0F" w14:textId="53F91A57" w:rsidR="003746D5" w:rsidRPr="00294B96" w:rsidRDefault="00BE7F98" w:rsidP="003F5F37">
      <w:pPr>
        <w:ind w:left="708"/>
        <w:jc w:val="both"/>
      </w:pPr>
      <w:r w:rsidRPr="00294B96">
        <w:t xml:space="preserve">- </w:t>
      </w:r>
      <w:r w:rsidR="0099591C" w:rsidRPr="00294B96">
        <w:t>włączona obsługa JavaScript oraz Cookies</w:t>
      </w:r>
      <w:bookmarkEnd w:id="21"/>
      <w:r w:rsidR="0099591C" w:rsidRPr="00294B96">
        <w:t>.</w:t>
      </w:r>
    </w:p>
    <w:p w14:paraId="5D8EE8DF" w14:textId="67712C2C" w:rsidR="00207007" w:rsidRPr="00294B96" w:rsidRDefault="0099591C" w:rsidP="00636A75">
      <w:pPr>
        <w:pStyle w:val="Nagwek2"/>
        <w:ind w:left="567" w:hanging="567"/>
      </w:pPr>
      <w:r w:rsidRPr="00294B96">
        <w:t xml:space="preserve">Zamawiający dopuszcza następujący format przesyłanych danych: pliki o wielkości do </w:t>
      </w:r>
      <w:r w:rsidR="00FA13D4">
        <w:t>2</w:t>
      </w:r>
      <w:r w:rsidR="003F5F37">
        <w:t>50</w:t>
      </w:r>
      <w:r w:rsidRPr="00294B96">
        <w:t xml:space="preserve"> MB w formatach: .pdf, .doc, .docx., .xlsx, .xml.</w:t>
      </w:r>
    </w:p>
    <w:p w14:paraId="4E889BD6" w14:textId="77777777" w:rsidR="00207007" w:rsidRPr="00294B96" w:rsidRDefault="0099591C" w:rsidP="00636A75">
      <w:pPr>
        <w:pStyle w:val="Nagwek2"/>
        <w:spacing w:before="0"/>
        <w:ind w:left="567" w:hanging="567"/>
      </w:pPr>
      <w:bookmarkStart w:id="22" w:name="_Hlk37937156"/>
      <w:r w:rsidRPr="00294B96">
        <w:t>Zamawiający określa następujące informacje na temat kodowania i czasu odbioru danych</w:t>
      </w:r>
      <w:bookmarkEnd w:id="22"/>
      <w:r w:rsidRPr="00294B96">
        <w:t>:</w:t>
      </w:r>
    </w:p>
    <w:p w14:paraId="69CF3F00" w14:textId="5C47B4F5" w:rsidR="00207007" w:rsidRPr="00294B96" w:rsidRDefault="00BE7F98" w:rsidP="00636A75">
      <w:pPr>
        <w:pStyle w:val="Nagwek2"/>
        <w:numPr>
          <w:ilvl w:val="0"/>
          <w:numId w:val="0"/>
        </w:numPr>
        <w:spacing w:before="0"/>
        <w:ind w:left="567"/>
      </w:pPr>
      <w:bookmarkStart w:id="23" w:name="_Hlk37937178"/>
      <w:r w:rsidRPr="00294B96">
        <w:lastRenderedPageBreak/>
        <w:t xml:space="preserve">a) </w:t>
      </w:r>
      <w:r w:rsidR="0099591C" w:rsidRPr="00294B96">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3"/>
      <w:r w:rsidR="0099591C" w:rsidRPr="00294B96">
        <w:t>;</w:t>
      </w:r>
    </w:p>
    <w:p w14:paraId="4EB0D02C" w14:textId="2EEB7351" w:rsidR="00207007" w:rsidRPr="00294B96" w:rsidRDefault="00BE7F98" w:rsidP="00636A75">
      <w:pPr>
        <w:ind w:left="567"/>
        <w:jc w:val="both"/>
        <w:rPr>
          <w:bCs/>
          <w:iCs/>
        </w:rPr>
      </w:pPr>
      <w:bookmarkStart w:id="24" w:name="_Hlk37937196"/>
      <w:r w:rsidRPr="00294B96">
        <w:rPr>
          <w:bCs/>
          <w:iCs/>
        </w:rPr>
        <w:t xml:space="preserve">b) </w:t>
      </w:r>
      <w:r w:rsidR="0099591C" w:rsidRPr="00294B96">
        <w:rPr>
          <w:bCs/>
          <w:iCs/>
        </w:rPr>
        <w:t>oznaczenie czasu odbioru danych przez Platformę stanowi przyporządkowaną do dokumentu elektronicznego datę oraz dokładny czas (hh:mm:ss), widoczne przy  wysłanym dokumencie w kolumnie ”Data przesłania”</w:t>
      </w:r>
      <w:bookmarkStart w:id="25" w:name="_Hlk37937220"/>
      <w:bookmarkEnd w:id="24"/>
    </w:p>
    <w:p w14:paraId="702EF469" w14:textId="69EAD147" w:rsidR="00207007" w:rsidRPr="00294B96" w:rsidRDefault="00BE7F98" w:rsidP="00636A75">
      <w:pPr>
        <w:ind w:left="567"/>
        <w:jc w:val="both"/>
      </w:pPr>
      <w:r w:rsidRPr="00294B96">
        <w:t xml:space="preserve">c) </w:t>
      </w:r>
      <w:r w:rsidR="0099591C" w:rsidRPr="00294B96">
        <w:t>o terminie przesłania decyduje czas pełnego przeprocesowania transakcji pliku na Platformie</w:t>
      </w:r>
      <w:bookmarkEnd w:id="25"/>
      <w:r w:rsidR="0099591C" w:rsidRPr="00294B96">
        <w:t>.</w:t>
      </w:r>
    </w:p>
    <w:p w14:paraId="54634479" w14:textId="11BB57D6" w:rsidR="00207007" w:rsidRPr="00294B96" w:rsidRDefault="0099591C" w:rsidP="00636A75">
      <w:pPr>
        <w:pStyle w:val="Nagwek2"/>
        <w:spacing w:before="0"/>
        <w:ind w:left="567" w:hanging="567"/>
      </w:pPr>
      <w:bookmarkStart w:id="26" w:name="_Hlk37864389"/>
      <w:r w:rsidRPr="00294B96">
        <w:t>W postępowaniu, wszelkie oświadczenia, wnioski, zawiadomienia oraz informacje przekazywane są za pośrednictwem Platformy (karta ”Wiadomości”)</w:t>
      </w:r>
      <w:r w:rsidR="00342CA6" w:rsidRPr="00294B96">
        <w:t xml:space="preserve"> lub poczty elektronicznej</w:t>
      </w:r>
      <w:r w:rsidRPr="00294B96">
        <w:t>. Za datę wpływu oświadczeń, wniosków, zawiadomień oraz informacji przesłanych za pośrednictwem Platformy, przyjmuje się datę ich zamieszczenia na Platformie.</w:t>
      </w:r>
      <w:bookmarkEnd w:id="26"/>
    </w:p>
    <w:p w14:paraId="7F46B82F" w14:textId="3A792477" w:rsidR="00207007" w:rsidRPr="00294B96" w:rsidRDefault="0099591C" w:rsidP="00636A75">
      <w:pPr>
        <w:pStyle w:val="Nagwek2"/>
        <w:spacing w:before="0"/>
        <w:ind w:left="567" w:hanging="567"/>
      </w:pPr>
      <w:bookmarkStart w:id="27" w:name="_Hlk37864921"/>
      <w:bookmarkStart w:id="28" w:name="_Hlk37865118"/>
      <w:r w:rsidRPr="00294B96">
        <w:t xml:space="preserve">Ofertę, wraz ze stanowiącymi jej integralną część załącznikami, składa się pod rygorem nieważności w formie elektronicznej lub postaci elektronicznej za pośrednictwem Platformy, podpisaną kwalifikowanym podpisem elektronicznym, podpisem zaufanym lub </w:t>
      </w:r>
      <w:r w:rsidR="00735573">
        <w:t xml:space="preserve">elektronicznym </w:t>
      </w:r>
      <w:r w:rsidRPr="00294B96">
        <w:t>podpisem osobistym.</w:t>
      </w:r>
      <w:bookmarkEnd w:id="27"/>
      <w:bookmarkEnd w:id="28"/>
    </w:p>
    <w:p w14:paraId="582083F3" w14:textId="5B69858F" w:rsidR="00207007" w:rsidRPr="00294B96" w:rsidRDefault="0099591C" w:rsidP="00735573">
      <w:pPr>
        <w:pStyle w:val="Nagwek2"/>
        <w:spacing w:before="0"/>
      </w:pPr>
      <w:r w:rsidRPr="00294B96">
        <w:t>O</w:t>
      </w:r>
      <w:r w:rsidR="00735573">
        <w:t>s</w:t>
      </w:r>
      <w:r w:rsidRPr="00294B96">
        <w:t>ob</w:t>
      </w:r>
      <w:r w:rsidR="00735573">
        <w:t>ą</w:t>
      </w:r>
      <w:r w:rsidRPr="00294B96">
        <w:t xml:space="preserve"> uprawnion</w:t>
      </w:r>
      <w:r w:rsidR="00735573">
        <w:t>ą</w:t>
      </w:r>
      <w:r w:rsidRPr="00294B96">
        <w:t xml:space="preserve"> do kontaktu z Wykonawcami </w:t>
      </w:r>
      <w:bookmarkStart w:id="29" w:name="_Toc258314250"/>
      <w:r w:rsidRPr="00294B96">
        <w:t>w zakresie formalnym</w:t>
      </w:r>
      <w:r w:rsidR="00735573">
        <w:t xml:space="preserve"> jest</w:t>
      </w:r>
      <w:r w:rsidRPr="00294B96">
        <w:t>:</w:t>
      </w:r>
      <w:r w:rsidR="00735573" w:rsidRPr="00735573">
        <w:t xml:space="preserve"> </w:t>
      </w:r>
      <w:r w:rsidR="00735573">
        <w:br/>
      </w:r>
      <w:r w:rsidR="00735573" w:rsidRPr="00294B96">
        <w:t xml:space="preserve">mgr </w:t>
      </w:r>
      <w:r w:rsidR="00735573">
        <w:t>Małgorzata Waligórska</w:t>
      </w:r>
      <w:r w:rsidR="00735573" w:rsidRPr="00294B96">
        <w:t xml:space="preserve"> -   tel.: 12 617 35 95</w:t>
      </w:r>
    </w:p>
    <w:p w14:paraId="11D9CD98" w14:textId="77777777" w:rsidR="00207007" w:rsidRPr="00294B96" w:rsidRDefault="0099591C" w:rsidP="00636A75">
      <w:pPr>
        <w:pStyle w:val="Nagwek1"/>
        <w:spacing w:before="0" w:after="0"/>
      </w:pPr>
      <w:r w:rsidRPr="00294B96">
        <w:t>OPIS SPO</w:t>
      </w:r>
      <w:bookmarkStart w:id="30" w:name="_Hlk37938975"/>
      <w:r w:rsidRPr="00294B96">
        <w:t>SOBU UDZIELANIA WYJAŚNIEŃ TREŚCI SWZ</w:t>
      </w:r>
      <w:bookmarkEnd w:id="30"/>
    </w:p>
    <w:p w14:paraId="6BB0F1BF" w14:textId="77777777" w:rsidR="00207007" w:rsidRPr="00294B96" w:rsidRDefault="0099591C" w:rsidP="00636A75">
      <w:pPr>
        <w:pStyle w:val="Nagwek2"/>
        <w:spacing w:before="0"/>
        <w:ind w:left="567" w:hanging="567"/>
      </w:pPr>
      <w:bookmarkStart w:id="31" w:name="_Hlk37783375"/>
      <w:bookmarkStart w:id="32" w:name="_Hlk37938993"/>
      <w:r w:rsidRPr="00294B96">
        <w:t>Wykonawca może zwrócić się do Zamawiającego z wnioskiem o wyjaśnienie treści SWZ, przekazanym za pośrednictwem Platformy (karta ”Zapytania/Wyjaśnienia)</w:t>
      </w:r>
      <w:r w:rsidRPr="00294B96">
        <w:rPr>
          <w:color w:val="auto"/>
        </w:rPr>
        <w:t>.</w:t>
      </w:r>
      <w:bookmarkStart w:id="33" w:name="_Hlk37783409"/>
      <w:bookmarkEnd w:id="31"/>
    </w:p>
    <w:p w14:paraId="7E371FB3" w14:textId="77777777" w:rsidR="00207007" w:rsidRPr="00294B96" w:rsidRDefault="0099591C" w:rsidP="00636A75">
      <w:pPr>
        <w:pStyle w:val="Nagwek2"/>
        <w:spacing w:before="0"/>
        <w:ind w:left="567" w:hanging="567"/>
      </w:pPr>
      <w:r w:rsidRPr="00294B96">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3"/>
    </w:p>
    <w:p w14:paraId="23C804D9" w14:textId="77777777" w:rsidR="00207007" w:rsidRPr="00294B96" w:rsidRDefault="0099591C" w:rsidP="00636A75">
      <w:pPr>
        <w:pStyle w:val="Nagwek2"/>
        <w:spacing w:before="0"/>
        <w:ind w:left="567" w:hanging="567"/>
      </w:pPr>
      <w:r w:rsidRPr="00294B96">
        <w:t>Jeżeli wniosek o wyjaśnienie treści SWZ nie wpłynie w terminie, o którym mowa w punkcie powyżej, Zamawiający nie ma obowiązku udzielania wyjaśnień SWZ.</w:t>
      </w:r>
    </w:p>
    <w:p w14:paraId="4B6EC52F" w14:textId="77777777" w:rsidR="00207007" w:rsidRPr="00294B96" w:rsidRDefault="0099591C" w:rsidP="00636A75">
      <w:pPr>
        <w:pStyle w:val="Nagwek2"/>
        <w:spacing w:before="0"/>
        <w:ind w:left="567" w:hanging="567"/>
      </w:pPr>
      <w:r w:rsidRPr="00294B96">
        <w:t>Przedłużenie terminu składania ofert, nie wpływa na bieg terminu składania wniosku o wyjaśnienie treści SWZ.</w:t>
      </w:r>
    </w:p>
    <w:p w14:paraId="738F796F" w14:textId="77777777" w:rsidR="00207007" w:rsidRPr="00294B96" w:rsidRDefault="0099591C" w:rsidP="00636A75">
      <w:pPr>
        <w:pStyle w:val="Nagwek2"/>
        <w:spacing w:before="0"/>
        <w:ind w:left="567" w:hanging="567"/>
      </w:pPr>
      <w:r w:rsidRPr="00294B96">
        <w:t>Treść zapytań wraz z wyjaśnieniami Zamawiający udostępni na stronie internetowej prowadzonego postępowania, bez ujawniania źródła zapytania.</w:t>
      </w:r>
    </w:p>
    <w:p w14:paraId="62327D99" w14:textId="77777777" w:rsidR="00207007" w:rsidRPr="00294B96" w:rsidRDefault="0099591C" w:rsidP="00636A75">
      <w:pPr>
        <w:pStyle w:val="Nagwek2"/>
        <w:spacing w:before="0"/>
        <w:ind w:left="567" w:hanging="567"/>
      </w:pPr>
      <w:r w:rsidRPr="00294B96">
        <w:t xml:space="preserve">W </w:t>
      </w:r>
      <w:bookmarkEnd w:id="32"/>
      <w:r w:rsidRPr="00294B96">
        <w:t>uzasadnionych przypadkach Zamawiający może przed upływem terminu składania ofert zmienić treść SWZ. Dokonaną zmianę treści SWZ Zamawiający udostępni na stronie internetowej prowadzonego postępowania.</w:t>
      </w:r>
    </w:p>
    <w:p w14:paraId="46095489" w14:textId="77777777" w:rsidR="00207007" w:rsidRPr="00294B96" w:rsidRDefault="0099591C" w:rsidP="00636A75">
      <w:pPr>
        <w:pStyle w:val="Nagwek1"/>
        <w:spacing w:before="0" w:after="0"/>
      </w:pPr>
      <w:r w:rsidRPr="00294B96">
        <w:t>Wymagania dotycz</w:t>
      </w:r>
      <w:r w:rsidRPr="00294B96">
        <w:rPr>
          <w:rFonts w:eastAsia="TimesNewRoman"/>
        </w:rPr>
        <w:t>ą</w:t>
      </w:r>
      <w:r w:rsidRPr="00294B96">
        <w:t>ce wadium</w:t>
      </w:r>
      <w:bookmarkEnd w:id="29"/>
    </w:p>
    <w:p w14:paraId="0EC72F39" w14:textId="6D9DD248" w:rsidR="001D4EAA" w:rsidRPr="00294B96" w:rsidRDefault="0099591C" w:rsidP="00636A75">
      <w:pPr>
        <w:pStyle w:val="Nagwek2"/>
        <w:spacing w:before="0"/>
        <w:ind w:left="567" w:hanging="567"/>
      </w:pPr>
      <w:r w:rsidRPr="00294B96">
        <w:t>W postępowaniu nie jest przewidziane składanie wadium.</w:t>
      </w:r>
    </w:p>
    <w:p w14:paraId="78F2ACF8" w14:textId="77777777" w:rsidR="00207007" w:rsidRPr="00294B96" w:rsidRDefault="0099591C" w:rsidP="00636A75">
      <w:pPr>
        <w:pStyle w:val="Nagwek1"/>
        <w:spacing w:before="0" w:after="0"/>
      </w:pPr>
      <w:bookmarkStart w:id="34" w:name="_Toc258314251"/>
      <w:r w:rsidRPr="00294B96">
        <w:t>Termin zwi</w:t>
      </w:r>
      <w:r w:rsidRPr="00294B96">
        <w:rPr>
          <w:rFonts w:eastAsia="TimesNewRoman"/>
        </w:rPr>
        <w:t>ą</w:t>
      </w:r>
      <w:r w:rsidRPr="00294B96">
        <w:t>zania ofert</w:t>
      </w:r>
      <w:r w:rsidRPr="00294B96">
        <w:rPr>
          <w:rFonts w:eastAsia="TimesNewRoman"/>
        </w:rPr>
        <w:t>ą</w:t>
      </w:r>
      <w:bookmarkEnd w:id="34"/>
    </w:p>
    <w:p w14:paraId="10E28F85" w14:textId="79E611D8" w:rsidR="00207007" w:rsidRPr="00294B96" w:rsidRDefault="0099591C" w:rsidP="00636A75">
      <w:pPr>
        <w:pStyle w:val="Nagwek2"/>
        <w:spacing w:before="0"/>
        <w:ind w:left="567" w:hanging="567"/>
      </w:pPr>
      <w:r w:rsidRPr="00294B96">
        <w:t>Wykonawca pozostaje związany ofertą do dni</w:t>
      </w:r>
      <w:r w:rsidRPr="003F5F37">
        <w:t xml:space="preserve">a </w:t>
      </w:r>
      <w:r w:rsidR="008D609B">
        <w:rPr>
          <w:b/>
          <w:color w:val="FF0000"/>
        </w:rPr>
        <w:t>15/08/2024r.</w:t>
      </w:r>
    </w:p>
    <w:p w14:paraId="5EA8AAAB" w14:textId="77777777" w:rsidR="00207007" w:rsidRPr="00294B96" w:rsidRDefault="0099591C" w:rsidP="00636A75">
      <w:pPr>
        <w:pStyle w:val="Nagwek2"/>
        <w:spacing w:before="0"/>
        <w:ind w:left="567" w:hanging="567"/>
      </w:pPr>
      <w:r w:rsidRPr="00294B96">
        <w:t>Bieg terminu związania ofertą rozpoczyna się wraz z upływem terminu składania ofert.</w:t>
      </w:r>
    </w:p>
    <w:p w14:paraId="07A85BA9" w14:textId="77777777" w:rsidR="00207007" w:rsidRPr="00294B96" w:rsidRDefault="0099591C" w:rsidP="00636A75">
      <w:pPr>
        <w:pStyle w:val="Nagwek2"/>
        <w:spacing w:before="0"/>
        <w:ind w:left="567" w:hanging="567"/>
      </w:pPr>
      <w:r w:rsidRPr="00294B96">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60D10755" w14:textId="77777777" w:rsidR="00207007" w:rsidRPr="00294B96" w:rsidRDefault="0099591C" w:rsidP="00636A75">
      <w:pPr>
        <w:pStyle w:val="Nagwek1"/>
        <w:spacing w:before="0" w:after="0"/>
      </w:pPr>
      <w:bookmarkStart w:id="35" w:name="_Toc258314252"/>
      <w:r w:rsidRPr="00294B96">
        <w:t>Opis sposobu przygotowywania ofert</w:t>
      </w:r>
      <w:bookmarkEnd w:id="35"/>
    </w:p>
    <w:p w14:paraId="4E1336C6" w14:textId="77777777" w:rsidR="00207007" w:rsidRPr="00294B96" w:rsidRDefault="0099591C" w:rsidP="00636A75">
      <w:pPr>
        <w:pStyle w:val="Nagwek2"/>
        <w:spacing w:before="0"/>
        <w:ind w:left="567" w:hanging="567"/>
      </w:pPr>
      <w:r w:rsidRPr="00294B96">
        <w:t>Wykonawca może złożyć tylko jedną ofertę.</w:t>
      </w:r>
    </w:p>
    <w:p w14:paraId="52291D2D" w14:textId="77777777" w:rsidR="00207007" w:rsidRPr="00294B96" w:rsidRDefault="0099591C" w:rsidP="00636A75">
      <w:pPr>
        <w:pStyle w:val="Nagwek2"/>
        <w:spacing w:before="0"/>
        <w:ind w:left="567" w:hanging="567"/>
      </w:pPr>
      <w:r w:rsidRPr="00294B96">
        <w:t>Postępowanie o udzielenie zamówienia prowadzi się w języku polskim. Dokumenty sporządzone w języku obcym są składane wraz z tłumaczeniem na język polski.</w:t>
      </w:r>
    </w:p>
    <w:p w14:paraId="0E51199F" w14:textId="77777777" w:rsidR="00207007" w:rsidRPr="00294B96" w:rsidRDefault="0099591C" w:rsidP="00636A75">
      <w:pPr>
        <w:pStyle w:val="Nagwek2"/>
        <w:spacing w:before="0"/>
        <w:ind w:left="567" w:hanging="567"/>
      </w:pPr>
      <w:r w:rsidRPr="00294B96">
        <w:lastRenderedPageBreak/>
        <w:t>Tre</w:t>
      </w:r>
      <w:r w:rsidRPr="00294B96">
        <w:rPr>
          <w:rFonts w:eastAsia="TimesNewRoman"/>
        </w:rPr>
        <w:t xml:space="preserve">ść </w:t>
      </w:r>
      <w:r w:rsidRPr="00294B96">
        <w:t>oferty musi być zgodna z wymaganiami Zamawiającego określonymi w niniejszej SWZ.</w:t>
      </w:r>
    </w:p>
    <w:p w14:paraId="5850AD2C" w14:textId="39079FC3" w:rsidR="00207007" w:rsidRPr="00294B96" w:rsidRDefault="0099591C" w:rsidP="00636A75">
      <w:pPr>
        <w:pStyle w:val="Nagwek2"/>
        <w:spacing w:before="0"/>
        <w:ind w:left="567" w:hanging="567"/>
      </w:pPr>
      <w:r w:rsidRPr="00294B96">
        <w:t>Oferta musi zawierać następujące oświadczenia i dokumenty:</w:t>
      </w:r>
    </w:p>
    <w:tbl>
      <w:tblPr>
        <w:tblW w:w="8834"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426"/>
        <w:gridCol w:w="8408"/>
      </w:tblGrid>
      <w:tr w:rsidR="005F317B" w:rsidRPr="00294B96" w14:paraId="3D739344" w14:textId="77777777" w:rsidTr="00735573">
        <w:tc>
          <w:tcPr>
            <w:tcW w:w="426" w:type="dxa"/>
            <w:tcBorders>
              <w:top w:val="single" w:sz="4" w:space="0" w:color="000000"/>
              <w:left w:val="single" w:sz="4" w:space="0" w:color="000000"/>
              <w:bottom w:val="single" w:sz="4" w:space="0" w:color="000000"/>
              <w:right w:val="single" w:sz="4" w:space="0" w:color="000000"/>
            </w:tcBorders>
            <w:shd w:val="clear" w:color="auto" w:fill="auto"/>
          </w:tcPr>
          <w:p w14:paraId="09D3F517" w14:textId="19151743" w:rsidR="005F317B" w:rsidRPr="00294B96" w:rsidRDefault="005F317B" w:rsidP="00636A75">
            <w:pPr>
              <w:jc w:val="both"/>
              <w:outlineLvl w:val="1"/>
              <w:rPr>
                <w:bCs/>
                <w:iCs/>
                <w:color w:val="000000"/>
                <w:lang w:val="x-none" w:eastAsia="x-none"/>
              </w:rPr>
            </w:pPr>
            <w:r w:rsidRPr="00294B96">
              <w:rPr>
                <w:bCs/>
                <w:iCs/>
                <w:color w:val="000000"/>
                <w:lang w:val="x-none" w:eastAsia="x-none"/>
              </w:rPr>
              <w:t>1</w:t>
            </w:r>
          </w:p>
        </w:tc>
        <w:tc>
          <w:tcPr>
            <w:tcW w:w="8408" w:type="dxa"/>
            <w:tcBorders>
              <w:top w:val="single" w:sz="4" w:space="0" w:color="000000"/>
              <w:left w:val="single" w:sz="4" w:space="0" w:color="000000"/>
              <w:bottom w:val="single" w:sz="4" w:space="0" w:color="000000"/>
              <w:right w:val="single" w:sz="4" w:space="0" w:color="000000"/>
            </w:tcBorders>
            <w:shd w:val="clear" w:color="auto" w:fill="auto"/>
          </w:tcPr>
          <w:p w14:paraId="236E23FC" w14:textId="77777777" w:rsidR="005F317B" w:rsidRPr="00294B96" w:rsidRDefault="005F317B" w:rsidP="00636A75">
            <w:pPr>
              <w:jc w:val="both"/>
              <w:outlineLvl w:val="1"/>
              <w:rPr>
                <w:b/>
                <w:bCs/>
                <w:iCs/>
                <w:color w:val="000000"/>
                <w:lang w:val="x-none" w:eastAsia="x-none"/>
              </w:rPr>
            </w:pPr>
            <w:r w:rsidRPr="00294B96">
              <w:rPr>
                <w:b/>
                <w:bCs/>
                <w:iCs/>
                <w:color w:val="000000"/>
                <w:lang w:val="x-none" w:eastAsia="x-none"/>
              </w:rPr>
              <w:t xml:space="preserve">Formularz oferty. </w:t>
            </w:r>
          </w:p>
          <w:p w14:paraId="53674FF7" w14:textId="77777777" w:rsidR="005F317B" w:rsidRPr="00294B96" w:rsidRDefault="005F317B" w:rsidP="00636A75">
            <w:pPr>
              <w:jc w:val="both"/>
              <w:outlineLvl w:val="1"/>
              <w:rPr>
                <w:bCs/>
                <w:iCs/>
                <w:color w:val="000000"/>
                <w:lang w:val="x-none" w:eastAsia="x-none"/>
              </w:rPr>
            </w:pPr>
            <w:r w:rsidRPr="00294B96">
              <w:rPr>
                <w:bCs/>
                <w:iCs/>
                <w:color w:val="000000"/>
                <w:lang w:val="x-none" w:eastAsia="x-none"/>
              </w:rPr>
              <w:t>Do przygotowania oferty zaleca się skorzystanie z Formularza oferty, stanowiącego załącznik Nr 1 do SWZ. W  przypadku gdy Wykonawca nie korzysta z przygotowanego przez Zamawiającego wzoru Formularza oferty, oferta powinna zawierać wszystkie informacje wymagane we wzorze.</w:t>
            </w:r>
          </w:p>
        </w:tc>
      </w:tr>
      <w:tr w:rsidR="005F317B" w:rsidRPr="00294B96" w14:paraId="44B65D2D" w14:textId="77777777" w:rsidTr="00735573">
        <w:tc>
          <w:tcPr>
            <w:tcW w:w="426" w:type="dxa"/>
            <w:tcBorders>
              <w:top w:val="single" w:sz="4" w:space="0" w:color="000000"/>
              <w:left w:val="single" w:sz="4" w:space="0" w:color="000000"/>
              <w:bottom w:val="single" w:sz="4" w:space="0" w:color="000000"/>
              <w:right w:val="single" w:sz="4" w:space="0" w:color="000000"/>
            </w:tcBorders>
            <w:shd w:val="clear" w:color="auto" w:fill="auto"/>
          </w:tcPr>
          <w:p w14:paraId="15E57E0F" w14:textId="77777777" w:rsidR="005F317B" w:rsidRPr="00294B96" w:rsidRDefault="005F317B" w:rsidP="00636A75">
            <w:pPr>
              <w:jc w:val="both"/>
              <w:outlineLvl w:val="1"/>
              <w:rPr>
                <w:bCs/>
                <w:iCs/>
                <w:color w:val="000000"/>
                <w:lang w:eastAsia="x-none"/>
              </w:rPr>
            </w:pPr>
            <w:r w:rsidRPr="00294B96">
              <w:rPr>
                <w:bCs/>
                <w:iCs/>
                <w:color w:val="000000"/>
                <w:lang w:eastAsia="x-none"/>
              </w:rPr>
              <w:t>2</w:t>
            </w:r>
          </w:p>
        </w:tc>
        <w:tc>
          <w:tcPr>
            <w:tcW w:w="8408" w:type="dxa"/>
            <w:tcBorders>
              <w:top w:val="single" w:sz="4" w:space="0" w:color="000000"/>
              <w:left w:val="single" w:sz="4" w:space="0" w:color="000000"/>
              <w:bottom w:val="single" w:sz="4" w:space="0" w:color="000000"/>
              <w:right w:val="single" w:sz="4" w:space="0" w:color="000000"/>
            </w:tcBorders>
            <w:shd w:val="clear" w:color="auto" w:fill="auto"/>
          </w:tcPr>
          <w:p w14:paraId="390C503A" w14:textId="3F206234" w:rsidR="00C96FC9" w:rsidRPr="00294B96" w:rsidRDefault="005F317B" w:rsidP="00636A75">
            <w:pPr>
              <w:jc w:val="both"/>
              <w:outlineLvl w:val="1"/>
              <w:rPr>
                <w:b/>
                <w:bCs/>
                <w:iCs/>
                <w:color w:val="000000"/>
                <w:lang w:eastAsia="x-none"/>
              </w:rPr>
            </w:pPr>
            <w:r w:rsidRPr="00294B96">
              <w:rPr>
                <w:b/>
                <w:bCs/>
                <w:iCs/>
                <w:color w:val="000000"/>
                <w:lang w:val="x-none" w:eastAsia="x-none"/>
              </w:rPr>
              <w:t xml:space="preserve">Oświadczenie o niepodleganiu wykluczeniu </w:t>
            </w:r>
            <w:r w:rsidR="00C96FC9" w:rsidRPr="00294B96">
              <w:rPr>
                <w:b/>
                <w:bCs/>
                <w:iCs/>
                <w:color w:val="000000"/>
                <w:lang w:eastAsia="x-none"/>
              </w:rPr>
              <w:t>z postępowania</w:t>
            </w:r>
          </w:p>
          <w:p w14:paraId="497265C0" w14:textId="27E9BB59" w:rsidR="005F317B" w:rsidRPr="00294B96" w:rsidRDefault="005F317B" w:rsidP="00636A75">
            <w:pPr>
              <w:jc w:val="both"/>
              <w:outlineLvl w:val="1"/>
              <w:rPr>
                <w:bCs/>
                <w:iCs/>
                <w:color w:val="000000"/>
                <w:lang w:eastAsia="x-none"/>
              </w:rPr>
            </w:pPr>
            <w:r w:rsidRPr="00294B96">
              <w:rPr>
                <w:bCs/>
                <w:iCs/>
                <w:color w:val="000000"/>
                <w:lang w:val="x-none" w:eastAsia="x-none"/>
              </w:rPr>
              <w:t xml:space="preserve">Aktualne na dzień składania ofert oświadczenie Wykonawcy stanowiące wstępne potwierdzenie </w:t>
            </w:r>
            <w:r w:rsidR="003E2BB9" w:rsidRPr="00294B96">
              <w:rPr>
                <w:bCs/>
                <w:iCs/>
                <w:color w:val="000000"/>
                <w:lang w:eastAsia="x-none"/>
              </w:rPr>
              <w:t>braku podstaw do wykluczenia</w:t>
            </w:r>
            <w:r w:rsidR="00917DFC" w:rsidRPr="00294B96">
              <w:rPr>
                <w:bCs/>
                <w:iCs/>
                <w:color w:val="000000"/>
                <w:lang w:eastAsia="x-none"/>
              </w:rPr>
              <w:t xml:space="preserve"> (Załącznik nr 2 do SWZ)</w:t>
            </w:r>
          </w:p>
        </w:tc>
      </w:tr>
      <w:tr w:rsidR="00587847" w:rsidRPr="00294B96" w14:paraId="2C40D35D" w14:textId="77777777" w:rsidTr="00735573">
        <w:tc>
          <w:tcPr>
            <w:tcW w:w="426" w:type="dxa"/>
            <w:tcBorders>
              <w:top w:val="single" w:sz="4" w:space="0" w:color="000000"/>
              <w:left w:val="single" w:sz="4" w:space="0" w:color="000000"/>
              <w:bottom w:val="single" w:sz="4" w:space="0" w:color="000000"/>
              <w:right w:val="single" w:sz="4" w:space="0" w:color="000000"/>
            </w:tcBorders>
            <w:shd w:val="clear" w:color="auto" w:fill="auto"/>
          </w:tcPr>
          <w:p w14:paraId="40CC5E14" w14:textId="2F8AFF59" w:rsidR="00587847" w:rsidRPr="00294B96" w:rsidRDefault="006574C8" w:rsidP="00636A75">
            <w:pPr>
              <w:jc w:val="both"/>
              <w:outlineLvl w:val="1"/>
              <w:rPr>
                <w:bCs/>
                <w:iCs/>
                <w:color w:val="000000"/>
                <w:lang w:eastAsia="x-none"/>
              </w:rPr>
            </w:pPr>
            <w:r w:rsidRPr="00294B96">
              <w:rPr>
                <w:bCs/>
                <w:iCs/>
                <w:color w:val="000000"/>
                <w:lang w:eastAsia="x-none"/>
              </w:rPr>
              <w:t>3</w:t>
            </w:r>
          </w:p>
        </w:tc>
        <w:tc>
          <w:tcPr>
            <w:tcW w:w="8408" w:type="dxa"/>
            <w:tcBorders>
              <w:top w:val="single" w:sz="4" w:space="0" w:color="000000"/>
              <w:left w:val="single" w:sz="4" w:space="0" w:color="000000"/>
              <w:bottom w:val="single" w:sz="4" w:space="0" w:color="000000"/>
              <w:right w:val="single" w:sz="4" w:space="0" w:color="000000"/>
            </w:tcBorders>
            <w:shd w:val="clear" w:color="auto" w:fill="auto"/>
          </w:tcPr>
          <w:p w14:paraId="1B4F128F" w14:textId="23AF55EA" w:rsidR="00917DFC" w:rsidRPr="00294B96" w:rsidRDefault="00917DFC" w:rsidP="00636A75">
            <w:pPr>
              <w:jc w:val="both"/>
              <w:outlineLvl w:val="1"/>
              <w:rPr>
                <w:b/>
                <w:bCs/>
                <w:iCs/>
                <w:color w:val="000000"/>
                <w:lang w:eastAsia="x-none"/>
              </w:rPr>
            </w:pPr>
            <w:r w:rsidRPr="00294B96">
              <w:rPr>
                <w:b/>
                <w:bCs/>
                <w:iCs/>
                <w:color w:val="000000"/>
                <w:lang w:val="x-none" w:eastAsia="x-none"/>
              </w:rPr>
              <w:t xml:space="preserve">Oświadczenie o </w:t>
            </w:r>
            <w:r w:rsidRPr="00294B96">
              <w:rPr>
                <w:b/>
                <w:bCs/>
                <w:iCs/>
                <w:color w:val="000000"/>
                <w:lang w:eastAsia="x-none"/>
              </w:rPr>
              <w:t>spełnianiu warunków udziału w postępowaniu</w:t>
            </w:r>
          </w:p>
          <w:p w14:paraId="7B41F429" w14:textId="506EB1DE" w:rsidR="00587847" w:rsidRPr="00294B96" w:rsidRDefault="00917DFC" w:rsidP="00636A75">
            <w:pPr>
              <w:jc w:val="both"/>
            </w:pPr>
            <w:r w:rsidRPr="00294B96">
              <w:rPr>
                <w:bCs/>
                <w:iCs/>
                <w:color w:val="000000"/>
                <w:lang w:val="x-none" w:eastAsia="x-none"/>
              </w:rPr>
              <w:t xml:space="preserve">Aktualne na dzień składania ofert oświadczenie Wykonawcy stanowiące wstępne potwierdzenie </w:t>
            </w:r>
            <w:r w:rsidRPr="00294B96">
              <w:rPr>
                <w:bCs/>
                <w:iCs/>
                <w:color w:val="000000"/>
                <w:lang w:eastAsia="x-none"/>
              </w:rPr>
              <w:t>braku podstaw do wykluczenia (Załącznik nr 3 do SWZ)</w:t>
            </w:r>
          </w:p>
        </w:tc>
      </w:tr>
      <w:tr w:rsidR="005F317B" w:rsidRPr="00294B96" w14:paraId="7C929DB0" w14:textId="77777777" w:rsidTr="00735573">
        <w:tc>
          <w:tcPr>
            <w:tcW w:w="426" w:type="dxa"/>
            <w:tcBorders>
              <w:top w:val="single" w:sz="4" w:space="0" w:color="000000"/>
              <w:left w:val="single" w:sz="4" w:space="0" w:color="000000"/>
              <w:bottom w:val="single" w:sz="4" w:space="0" w:color="000000"/>
              <w:right w:val="single" w:sz="4" w:space="0" w:color="000000"/>
            </w:tcBorders>
            <w:shd w:val="clear" w:color="auto" w:fill="auto"/>
          </w:tcPr>
          <w:p w14:paraId="738630F7" w14:textId="09447A5C" w:rsidR="005F317B" w:rsidRPr="00294B96" w:rsidRDefault="006574C8" w:rsidP="00636A75">
            <w:pPr>
              <w:jc w:val="both"/>
              <w:outlineLvl w:val="1"/>
              <w:rPr>
                <w:bCs/>
                <w:iCs/>
                <w:color w:val="000000"/>
                <w:lang w:eastAsia="x-none"/>
              </w:rPr>
            </w:pPr>
            <w:r w:rsidRPr="00294B96">
              <w:rPr>
                <w:bCs/>
                <w:iCs/>
                <w:color w:val="000000"/>
                <w:lang w:eastAsia="x-none"/>
              </w:rPr>
              <w:t>4</w:t>
            </w:r>
          </w:p>
        </w:tc>
        <w:tc>
          <w:tcPr>
            <w:tcW w:w="8408" w:type="dxa"/>
            <w:tcBorders>
              <w:top w:val="single" w:sz="4" w:space="0" w:color="000000"/>
              <w:left w:val="single" w:sz="4" w:space="0" w:color="000000"/>
              <w:bottom w:val="single" w:sz="4" w:space="0" w:color="000000"/>
              <w:right w:val="single" w:sz="4" w:space="0" w:color="000000"/>
            </w:tcBorders>
            <w:shd w:val="clear" w:color="auto" w:fill="auto"/>
          </w:tcPr>
          <w:p w14:paraId="7E115D14" w14:textId="77777777" w:rsidR="005F317B" w:rsidRPr="00294B96" w:rsidRDefault="005F317B" w:rsidP="00636A75">
            <w:pPr>
              <w:jc w:val="both"/>
              <w:outlineLvl w:val="1"/>
              <w:rPr>
                <w:bCs/>
                <w:iCs/>
                <w:color w:val="000000"/>
                <w:lang w:val="x-none" w:eastAsia="x-none"/>
              </w:rPr>
            </w:pPr>
            <w:r w:rsidRPr="00294B96">
              <w:rPr>
                <w:b/>
                <w:bCs/>
                <w:iCs/>
                <w:color w:val="000000"/>
                <w:lang w:val="x-none" w:eastAsia="x-none"/>
              </w:rPr>
              <w:t>Pełnomocnictwo</w:t>
            </w:r>
            <w:r w:rsidRPr="00294B96">
              <w:rPr>
                <w:bCs/>
                <w:iCs/>
                <w:color w:val="000000"/>
                <w:lang w:val="x-none" w:eastAsia="x-none"/>
              </w:rPr>
              <w:t xml:space="preserve"> lub inny dokument potwierdzający umocowanie do reprezentowania wykonawcy.</w:t>
            </w:r>
          </w:p>
          <w:p w14:paraId="7B2CB116" w14:textId="74B2E7B5" w:rsidR="00FF41BC" w:rsidRPr="00294B96" w:rsidRDefault="005F317B" w:rsidP="00636A75">
            <w:pPr>
              <w:jc w:val="both"/>
              <w:outlineLvl w:val="1"/>
              <w:rPr>
                <w:bCs/>
                <w:iCs/>
                <w:color w:val="000000"/>
                <w:lang w:val="x-none" w:eastAsia="x-none"/>
              </w:rPr>
            </w:pPr>
            <w:r w:rsidRPr="00294B96">
              <w:rPr>
                <w:bCs/>
                <w:iCs/>
                <w:color w:val="000000"/>
                <w:lang w:val="x-none" w:eastAsia="x-none"/>
              </w:rPr>
              <w:t>Upoważnienie osób podpisujących ofertę wynikać musi bezpośrednio z dokumentów dołączonych do oferty. Jeżeli upoważnienie takie nie wynika wprost z dokumentów rejestrowych (KRS, CEiDG lub innego właściwego rejestru), to do oferty należy dołączyć inny dokument potwierdzający umocowanie do reprezentowania wykonawcy.</w:t>
            </w:r>
          </w:p>
        </w:tc>
      </w:tr>
      <w:tr w:rsidR="00FF41BC" w:rsidRPr="00294B96" w14:paraId="482E1AF4" w14:textId="77777777" w:rsidTr="00735573">
        <w:tc>
          <w:tcPr>
            <w:tcW w:w="426" w:type="dxa"/>
            <w:tcBorders>
              <w:top w:val="single" w:sz="4" w:space="0" w:color="000000"/>
              <w:left w:val="single" w:sz="4" w:space="0" w:color="000000"/>
              <w:bottom w:val="single" w:sz="4" w:space="0" w:color="000000"/>
              <w:right w:val="single" w:sz="4" w:space="0" w:color="000000"/>
            </w:tcBorders>
            <w:shd w:val="clear" w:color="auto" w:fill="auto"/>
          </w:tcPr>
          <w:p w14:paraId="2AD56382" w14:textId="6BDD0BFD" w:rsidR="00FF41BC" w:rsidRPr="00294B96" w:rsidRDefault="00677F3A" w:rsidP="00636A75">
            <w:pPr>
              <w:jc w:val="both"/>
              <w:outlineLvl w:val="1"/>
              <w:rPr>
                <w:bCs/>
                <w:iCs/>
                <w:color w:val="000000"/>
                <w:lang w:eastAsia="x-none"/>
              </w:rPr>
            </w:pPr>
            <w:r>
              <w:rPr>
                <w:bCs/>
                <w:iCs/>
                <w:color w:val="000000"/>
                <w:lang w:eastAsia="x-none"/>
              </w:rPr>
              <w:t>5</w:t>
            </w:r>
            <w:r w:rsidR="00FF41BC" w:rsidRPr="00294B96">
              <w:rPr>
                <w:bCs/>
                <w:iCs/>
                <w:color w:val="000000"/>
                <w:lang w:eastAsia="x-none"/>
              </w:rPr>
              <w:t>.</w:t>
            </w:r>
          </w:p>
        </w:tc>
        <w:tc>
          <w:tcPr>
            <w:tcW w:w="8408" w:type="dxa"/>
            <w:tcBorders>
              <w:top w:val="single" w:sz="4" w:space="0" w:color="000000"/>
              <w:left w:val="single" w:sz="4" w:space="0" w:color="000000"/>
              <w:bottom w:val="single" w:sz="4" w:space="0" w:color="000000"/>
              <w:right w:val="single" w:sz="4" w:space="0" w:color="000000"/>
            </w:tcBorders>
            <w:shd w:val="clear" w:color="auto" w:fill="auto"/>
          </w:tcPr>
          <w:p w14:paraId="58ACE63F" w14:textId="77777777" w:rsidR="00DE2B2A" w:rsidRPr="00294B96" w:rsidRDefault="00DE2B2A" w:rsidP="00636A75">
            <w:pPr>
              <w:jc w:val="both"/>
              <w:outlineLvl w:val="1"/>
              <w:rPr>
                <w:bCs/>
                <w:iCs/>
                <w:lang w:val="x-none" w:eastAsia="x-none"/>
              </w:rPr>
            </w:pPr>
            <w:r w:rsidRPr="00294B96">
              <w:rPr>
                <w:bCs/>
                <w:iCs/>
                <w:lang w:val="x-none" w:eastAsia="x-none"/>
              </w:rPr>
              <w:t>W przypadku gdy Wykonawca polega na zasobach podmiotu trzeciego:</w:t>
            </w:r>
          </w:p>
          <w:p w14:paraId="0514FFFD" w14:textId="77777777" w:rsidR="00DE2B2A" w:rsidRPr="00294B96" w:rsidRDefault="00DE2B2A" w:rsidP="00A47567">
            <w:pPr>
              <w:numPr>
                <w:ilvl w:val="0"/>
                <w:numId w:val="11"/>
              </w:numPr>
              <w:ind w:left="379"/>
              <w:jc w:val="both"/>
              <w:outlineLvl w:val="1"/>
              <w:rPr>
                <w:bCs/>
                <w:iCs/>
                <w:lang w:val="x-none" w:eastAsia="x-none"/>
              </w:rPr>
            </w:pPr>
            <w:r w:rsidRPr="00294B96">
              <w:rPr>
                <w:b/>
                <w:bCs/>
                <w:iCs/>
                <w:lang w:val="x-none" w:eastAsia="x-none"/>
              </w:rPr>
              <w:t>Zobowiązanie</w:t>
            </w:r>
            <w:r w:rsidRPr="00294B96">
              <w:rPr>
                <w:bCs/>
                <w:iCs/>
                <w:lang w:val="x-none" w:eastAsia="x-none"/>
              </w:rPr>
              <w:t xml:space="preserve"> podmiotu udostępniającego zasoby lub inny podmiotowy środek dowodowy (jeżeli Wykonawca polega na zdolnościach lub sytuacji podmiotów udostępniających zasoby na podstawie art. 118 ustawy Pzp)</w:t>
            </w:r>
          </w:p>
          <w:p w14:paraId="575738E2" w14:textId="21BDAFFB" w:rsidR="00FF41BC" w:rsidRPr="00294B96" w:rsidRDefault="00DE2B2A" w:rsidP="00A47567">
            <w:pPr>
              <w:numPr>
                <w:ilvl w:val="0"/>
                <w:numId w:val="11"/>
              </w:numPr>
              <w:ind w:left="379"/>
              <w:jc w:val="both"/>
              <w:outlineLvl w:val="1"/>
              <w:rPr>
                <w:bCs/>
                <w:iCs/>
                <w:sz w:val="22"/>
                <w:szCs w:val="22"/>
                <w:lang w:val="x-none" w:eastAsia="x-none"/>
              </w:rPr>
            </w:pPr>
            <w:r w:rsidRPr="00294B96">
              <w:rPr>
                <w:b/>
              </w:rPr>
              <w:t>Oświadczenie</w:t>
            </w:r>
            <w:r w:rsidRPr="00294B96">
              <w:t xml:space="preserve"> o niepodleganiu wykluczeniu oraz spełnianiu warunków udziału w postępowaniu (zał. 2A)</w:t>
            </w:r>
          </w:p>
        </w:tc>
      </w:tr>
    </w:tbl>
    <w:p w14:paraId="063BE3B1" w14:textId="6C239E1A" w:rsidR="00C050E2" w:rsidRPr="00294B96" w:rsidRDefault="00C050E2" w:rsidP="00636A75">
      <w:pPr>
        <w:pStyle w:val="Nagwek2"/>
        <w:autoSpaceDN/>
        <w:spacing w:before="0"/>
        <w:ind w:left="567" w:hanging="567"/>
        <w:textAlignment w:val="auto"/>
      </w:pPr>
      <w:r w:rsidRPr="00294B96">
        <w:t>Pełnomocnictwo do złożenia oferty lub oświadczenia, o którym mowa w art. 125 ust. 1 PZP, przekazuje się w postaci elektronicznej i opatruje kwalifikowanym podpisem elektronicznym, podpisem zaufanym lub podpisem osobistym.. W przypadku gdy pełnomocnictwo do złożenia oferty lub oświadczenia, o którym mowa w art. 125 ust. 1 PZP, zostało sporządzone jako dokument w postaci papierowej i opatrzone własnoręcznym podpisem, przekazuje się cyfrowe odwzorowanie tego dokumentu opatrzone podpisem kwalifikowanym, podpisem zaufanym lub podpisem osobistym potwierdzającym zgodność odwzorowania cyfrowego z dokumentem w postaci papierowej. Odwzorowanie cyfrowe pełnomocnictwa powinno potwierdzać prawidłowość umocowania na dzień złożenia oferty lub oświadczenia, o którym mowa w art. 125 ust. 1 PZP.</w:t>
      </w:r>
    </w:p>
    <w:p w14:paraId="4E026976" w14:textId="41E2EC65" w:rsidR="00207007" w:rsidRPr="00294B96" w:rsidRDefault="00D06C53" w:rsidP="00636A75">
      <w:pPr>
        <w:pStyle w:val="Nagwek2"/>
        <w:autoSpaceDN/>
        <w:spacing w:before="0"/>
        <w:ind w:left="567" w:hanging="567"/>
        <w:textAlignment w:val="auto"/>
        <w:rPr>
          <w:lang w:eastAsia="x-none"/>
        </w:rPr>
      </w:pPr>
      <w:bookmarkStart w:id="36" w:name="_Hlk37839542"/>
      <w:bookmarkStart w:id="37" w:name="_Hlk37866106"/>
      <w:r w:rsidRPr="00294B96">
        <w:rPr>
          <w:lang w:eastAsia="x-none"/>
        </w:rPr>
        <w:t>Poświadczenia zgodności cyfrowego odwzorowania z dokumentem w postaci papierowej, dokonuje w przypadku pełnomocnictwa – mocodawca. Poświadczenia zgodności cyfrowego odwzorowania z dokumentem w postaci papierowej, może dokonać również notariusz.</w:t>
      </w:r>
      <w:bookmarkEnd w:id="36"/>
      <w:bookmarkEnd w:id="37"/>
    </w:p>
    <w:p w14:paraId="4D94C203" w14:textId="77777777" w:rsidR="00207007" w:rsidRPr="00294B96" w:rsidRDefault="0099591C" w:rsidP="00636A75">
      <w:pPr>
        <w:pStyle w:val="Nagwek2"/>
        <w:spacing w:before="0"/>
        <w:ind w:left="567" w:hanging="567"/>
      </w:pPr>
      <w:bookmarkStart w:id="38" w:name="_Hlk37939197"/>
      <w:r w:rsidRPr="00294B96">
        <w:t>Zamawiający informuje, iż zgodnie z art. 18 ust. 3 ustawy Pzp,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38"/>
      <w:r w:rsidRPr="00294B96">
        <w:t>:</w:t>
      </w:r>
    </w:p>
    <w:p w14:paraId="13E0BF55" w14:textId="77777777" w:rsidR="00D06C53" w:rsidRPr="00294B96" w:rsidRDefault="0099591C" w:rsidP="00A47567">
      <w:pPr>
        <w:pStyle w:val="Nagwek2"/>
        <w:numPr>
          <w:ilvl w:val="0"/>
          <w:numId w:val="6"/>
        </w:numPr>
        <w:spacing w:before="0"/>
        <w:ind w:left="1134" w:hanging="567"/>
      </w:pPr>
      <w:r w:rsidRPr="00294B96">
        <w:t>wraz z przekazaniem takich informacji, zastrzegł, że nie mogą być one udostępniane;</w:t>
      </w:r>
    </w:p>
    <w:p w14:paraId="2786ACD7" w14:textId="77777777" w:rsidR="002F20F5" w:rsidRPr="00294B96" w:rsidRDefault="0099591C" w:rsidP="00A47567">
      <w:pPr>
        <w:pStyle w:val="Nagwek2"/>
        <w:numPr>
          <w:ilvl w:val="0"/>
          <w:numId w:val="6"/>
        </w:numPr>
        <w:spacing w:before="0"/>
        <w:ind w:left="1134" w:hanging="567"/>
      </w:pPr>
      <w:r w:rsidRPr="00294B96">
        <w:t>wykazał, załączając stosowne uzasadnienie, iż zastrzeżone informacje stanowią tajemnicę przedsiębiorstwa.</w:t>
      </w:r>
      <w:bookmarkStart w:id="39" w:name="_Hlk37939296"/>
    </w:p>
    <w:p w14:paraId="4C0C433F" w14:textId="77777777" w:rsidR="002F20F5" w:rsidRPr="00294B96" w:rsidRDefault="0099591C" w:rsidP="00A47567">
      <w:pPr>
        <w:pStyle w:val="Nagwek2"/>
        <w:numPr>
          <w:ilvl w:val="0"/>
          <w:numId w:val="6"/>
        </w:numPr>
        <w:spacing w:before="0"/>
        <w:ind w:left="1134" w:hanging="567"/>
      </w:pPr>
      <w:r w:rsidRPr="00294B96">
        <w:lastRenderedPageBreak/>
        <w:t>Zaleca się, aby uzasadnienie o którym mowa powyżej było sformułowane w sposób umożliwiający jego udostępnienie pozostałym uczestnikom postępowania.</w:t>
      </w:r>
      <w:bookmarkStart w:id="40" w:name="_Hlk38143710"/>
    </w:p>
    <w:p w14:paraId="55FDEF77" w14:textId="10313D60" w:rsidR="00207007" w:rsidRPr="00294B96" w:rsidRDefault="0099591C" w:rsidP="00A47567">
      <w:pPr>
        <w:pStyle w:val="Nagwek2"/>
        <w:numPr>
          <w:ilvl w:val="0"/>
          <w:numId w:val="6"/>
        </w:numPr>
        <w:spacing w:before="0"/>
        <w:ind w:left="1134" w:hanging="567"/>
      </w:pPr>
      <w:r w:rsidRPr="00294B96">
        <w:t>Wykonawca nie może zastrzec informacji, o których mowa w art. 222 ust. 5 ustawy Pzp</w:t>
      </w:r>
      <w:bookmarkEnd w:id="39"/>
      <w:bookmarkEnd w:id="40"/>
      <w:r w:rsidRPr="00294B96">
        <w:t>.</w:t>
      </w:r>
    </w:p>
    <w:p w14:paraId="09D88538" w14:textId="4A01022C" w:rsidR="00207007" w:rsidRPr="00294B96" w:rsidRDefault="0099591C" w:rsidP="00636A75">
      <w:pPr>
        <w:pStyle w:val="Nagwek2"/>
        <w:spacing w:before="0"/>
        <w:ind w:left="567" w:hanging="567"/>
      </w:pPr>
      <w:bookmarkStart w:id="41" w:name="_Hlk37928068"/>
      <w:r w:rsidRPr="00294B96">
        <w:t>Opis sposobu przygotowania oferty składanej w formie elektronicznej lub w postaci elektronicznej</w:t>
      </w:r>
      <w:bookmarkEnd w:id="41"/>
      <w:r w:rsidRPr="00294B96">
        <w:t>:</w:t>
      </w:r>
    </w:p>
    <w:p w14:paraId="443C08C6" w14:textId="77777777" w:rsidR="008B30C2" w:rsidRPr="00294B96" w:rsidRDefault="008B30C2" w:rsidP="00A47567">
      <w:pPr>
        <w:pStyle w:val="Akapitzlist"/>
        <w:numPr>
          <w:ilvl w:val="0"/>
          <w:numId w:val="7"/>
        </w:numPr>
        <w:spacing w:after="0" w:line="240" w:lineRule="auto"/>
        <w:ind w:left="1134" w:hanging="567"/>
        <w:jc w:val="both"/>
        <w:rPr>
          <w:rFonts w:ascii="Times New Roman" w:hAnsi="Times New Roman"/>
          <w:sz w:val="24"/>
          <w:szCs w:val="24"/>
        </w:rPr>
      </w:pPr>
      <w:r w:rsidRPr="00294B96">
        <w:rPr>
          <w:rFonts w:ascii="Times New Roman" w:hAnsi="Times New Roman"/>
          <w:sz w:val="24"/>
          <w:szCs w:val="24"/>
        </w:rPr>
        <w:t>Wykonawca, chcąc przystąpić do udziału w postępowaniu, loguje się na Platformie, w menu ”Ogłoszenia” wyszukuje niniejsze postępowanie, otwiera je klikając w jego temat, a następnie korzysta z funkcji ”</w:t>
      </w:r>
      <w:r w:rsidRPr="00294B96">
        <w:rPr>
          <w:rFonts w:ascii="Times New Roman" w:hAnsi="Times New Roman"/>
          <w:b/>
          <w:i/>
          <w:sz w:val="24"/>
          <w:szCs w:val="24"/>
        </w:rPr>
        <w:t>Zgłoś udział w postępowaniu</w:t>
      </w:r>
      <w:r w:rsidRPr="00294B96">
        <w:rPr>
          <w:rFonts w:ascii="Times New Roman" w:hAnsi="Times New Roman"/>
          <w:sz w:val="24"/>
          <w:szCs w:val="24"/>
        </w:rPr>
        <w:t>” na karcie Informacje ogólne”;</w:t>
      </w:r>
    </w:p>
    <w:p w14:paraId="3CD6DC4D" w14:textId="77777777" w:rsidR="008B30C2" w:rsidRPr="00294B96" w:rsidRDefault="008B30C2" w:rsidP="00A47567">
      <w:pPr>
        <w:pStyle w:val="Akapitzlist"/>
        <w:numPr>
          <w:ilvl w:val="0"/>
          <w:numId w:val="7"/>
        </w:numPr>
        <w:spacing w:after="0" w:line="240" w:lineRule="auto"/>
        <w:ind w:left="1134" w:hanging="567"/>
        <w:jc w:val="both"/>
        <w:rPr>
          <w:rFonts w:ascii="Times New Roman" w:hAnsi="Times New Roman"/>
          <w:sz w:val="24"/>
          <w:szCs w:val="24"/>
        </w:rPr>
      </w:pPr>
      <w:r w:rsidRPr="00294B96">
        <w:rPr>
          <w:rFonts w:ascii="Times New Roman" w:hAnsi="Times New Roman"/>
          <w:sz w:val="24"/>
          <w:szCs w:val="24"/>
        </w:rPr>
        <w:t>w przypadku, gdy Wykonawca nie posiada konta na Platformie, należy skorzystać z funkcji ”</w:t>
      </w:r>
      <w:r w:rsidRPr="00294B96">
        <w:rPr>
          <w:rFonts w:ascii="Times New Roman" w:hAnsi="Times New Roman"/>
          <w:b/>
          <w:i/>
          <w:sz w:val="24"/>
          <w:szCs w:val="24"/>
        </w:rPr>
        <w:t>Zarejestruj</w:t>
      </w:r>
      <w:r w:rsidRPr="00294B96">
        <w:rPr>
          <w:rFonts w:ascii="Times New Roman" w:hAnsi="Times New Roman"/>
          <w:sz w:val="24"/>
          <w:szCs w:val="24"/>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47A5E845" w14:textId="77777777" w:rsidR="008B30C2" w:rsidRPr="00294B96" w:rsidRDefault="008B30C2" w:rsidP="00A47567">
      <w:pPr>
        <w:pStyle w:val="Akapitzlist"/>
        <w:numPr>
          <w:ilvl w:val="0"/>
          <w:numId w:val="7"/>
        </w:numPr>
        <w:spacing w:after="0" w:line="240" w:lineRule="auto"/>
        <w:ind w:left="1134" w:hanging="567"/>
        <w:jc w:val="both"/>
        <w:rPr>
          <w:rFonts w:ascii="Times New Roman" w:hAnsi="Times New Roman"/>
          <w:sz w:val="24"/>
          <w:szCs w:val="24"/>
        </w:rPr>
      </w:pPr>
      <w:r w:rsidRPr="00294B96">
        <w:rPr>
          <w:rFonts w:ascii="Times New Roman" w:hAnsi="Times New Roman"/>
          <w:sz w:val="24"/>
          <w:szCs w:val="24"/>
        </w:rPr>
        <w:t>oferta 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294B96">
        <w:rPr>
          <w:rFonts w:ascii="Times New Roman" w:hAnsi="Times New Roman"/>
          <w:b/>
          <w:i/>
          <w:sz w:val="24"/>
          <w:szCs w:val="24"/>
        </w:rPr>
        <w:t>Załącz plik</w:t>
      </w:r>
      <w:r w:rsidRPr="00294B96">
        <w:rPr>
          <w:rFonts w:ascii="Times New Roman" w:hAnsi="Times New Roman"/>
          <w:sz w:val="24"/>
          <w:szCs w:val="24"/>
        </w:rPr>
        <w:t>” i użycie przycisku ”</w:t>
      </w:r>
      <w:r w:rsidRPr="00294B96">
        <w:rPr>
          <w:rFonts w:ascii="Times New Roman" w:hAnsi="Times New Roman"/>
          <w:b/>
          <w:i/>
          <w:sz w:val="24"/>
          <w:szCs w:val="24"/>
        </w:rPr>
        <w:t>Załącz</w:t>
      </w:r>
      <w:r w:rsidRPr="00294B96">
        <w:rPr>
          <w:rFonts w:ascii="Times New Roman" w:hAnsi="Times New Roman"/>
          <w:sz w:val="24"/>
          <w:szCs w:val="24"/>
        </w:rPr>
        <w:t>”;</w:t>
      </w:r>
      <w:bookmarkStart w:id="42" w:name="_Hlk37939678"/>
    </w:p>
    <w:p w14:paraId="7CC9EB18" w14:textId="77777777" w:rsidR="008B30C2" w:rsidRPr="00294B96" w:rsidRDefault="008B30C2" w:rsidP="00A47567">
      <w:pPr>
        <w:pStyle w:val="Akapitzlist"/>
        <w:numPr>
          <w:ilvl w:val="0"/>
          <w:numId w:val="7"/>
        </w:numPr>
        <w:spacing w:after="0" w:line="240" w:lineRule="auto"/>
        <w:ind w:left="1134" w:hanging="567"/>
        <w:jc w:val="both"/>
        <w:rPr>
          <w:rFonts w:ascii="Times New Roman" w:hAnsi="Times New Roman"/>
          <w:sz w:val="24"/>
          <w:szCs w:val="24"/>
        </w:rPr>
      </w:pPr>
      <w:r w:rsidRPr="00294B96">
        <w:rPr>
          <w:rFonts w:ascii="Times New Roman" w:hAnsi="Times New Roman"/>
          <w:sz w:val="24"/>
          <w:szCs w:val="24"/>
        </w:rPr>
        <w:t xml:space="preserve">jeżeli </w:t>
      </w:r>
      <w:bookmarkEnd w:id="42"/>
      <w:r w:rsidRPr="00294B96">
        <w:rPr>
          <w:rFonts w:ascii="Times New Roman" w:hAnsi="Times New Roman"/>
          <w:sz w:val="24"/>
          <w:szCs w:val="24"/>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p>
    <w:p w14:paraId="28A2F927" w14:textId="77777777" w:rsidR="008B30C2" w:rsidRPr="00294B96" w:rsidRDefault="008B30C2" w:rsidP="00A47567">
      <w:pPr>
        <w:pStyle w:val="Akapitzlist"/>
        <w:numPr>
          <w:ilvl w:val="0"/>
          <w:numId w:val="7"/>
        </w:numPr>
        <w:spacing w:after="0" w:line="240" w:lineRule="auto"/>
        <w:ind w:left="1134" w:hanging="567"/>
        <w:jc w:val="both"/>
        <w:rPr>
          <w:rFonts w:ascii="Times New Roman" w:hAnsi="Times New Roman"/>
          <w:sz w:val="24"/>
          <w:szCs w:val="24"/>
        </w:rPr>
      </w:pPr>
      <w:r w:rsidRPr="00294B96">
        <w:rPr>
          <w:rFonts w:ascii="Times New Roman" w:hAnsi="Times New Roman"/>
          <w:sz w:val="24"/>
          <w:szCs w:val="24"/>
        </w:rPr>
        <w:t>wszelkie 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294B96">
        <w:rPr>
          <w:rFonts w:ascii="Times New Roman" w:hAnsi="Times New Roman"/>
          <w:b/>
          <w:i/>
          <w:sz w:val="24"/>
          <w:szCs w:val="24"/>
        </w:rPr>
        <w:t>Załącz plik</w:t>
      </w:r>
      <w:r w:rsidRPr="00294B96">
        <w:rPr>
          <w:rFonts w:ascii="Times New Roman" w:hAnsi="Times New Roman"/>
          <w:sz w:val="24"/>
          <w:szCs w:val="24"/>
        </w:rPr>
        <w:t>” i użycie przycisku ”</w:t>
      </w:r>
      <w:r w:rsidRPr="00294B96">
        <w:rPr>
          <w:rFonts w:ascii="Times New Roman" w:hAnsi="Times New Roman"/>
          <w:b/>
          <w:i/>
          <w:sz w:val="24"/>
          <w:szCs w:val="24"/>
        </w:rPr>
        <w:t>Załącz</w:t>
      </w:r>
      <w:r w:rsidRPr="00294B96">
        <w:rPr>
          <w:rFonts w:ascii="Times New Roman" w:hAnsi="Times New Roman"/>
          <w:sz w:val="24"/>
          <w:szCs w:val="24"/>
        </w:rPr>
        <w:t>”;</w:t>
      </w:r>
    </w:p>
    <w:p w14:paraId="3DC9AD57" w14:textId="77777777" w:rsidR="008B30C2" w:rsidRPr="00294B96" w:rsidRDefault="008B30C2" w:rsidP="00A47567">
      <w:pPr>
        <w:pStyle w:val="Akapitzlist"/>
        <w:numPr>
          <w:ilvl w:val="0"/>
          <w:numId w:val="7"/>
        </w:numPr>
        <w:spacing w:after="0" w:line="240" w:lineRule="auto"/>
        <w:ind w:left="1134" w:hanging="567"/>
        <w:jc w:val="both"/>
        <w:rPr>
          <w:rFonts w:ascii="Times New Roman" w:hAnsi="Times New Roman"/>
          <w:sz w:val="24"/>
          <w:szCs w:val="24"/>
        </w:rPr>
      </w:pPr>
      <w:r w:rsidRPr="00294B96">
        <w:rPr>
          <w:rFonts w:ascii="Times New Roman" w:hAnsi="Times New Roman"/>
          <w:sz w:val="24"/>
          <w:szCs w:val="24"/>
        </w:rPr>
        <w:t>potwierdzeniem prawidłowo załączonego pliku jest automatyczne wygenerowanie przez Platformę komunikatu systemowego o treści ”Plik został poprawnie przesłany na platformę;</w:t>
      </w:r>
    </w:p>
    <w:p w14:paraId="4561BB7D" w14:textId="77777777" w:rsidR="008B30C2" w:rsidRPr="00294B96" w:rsidRDefault="008B30C2" w:rsidP="00A47567">
      <w:pPr>
        <w:pStyle w:val="Akapitzlist"/>
        <w:numPr>
          <w:ilvl w:val="0"/>
          <w:numId w:val="7"/>
        </w:numPr>
        <w:spacing w:after="0" w:line="240" w:lineRule="auto"/>
        <w:ind w:left="1134" w:hanging="567"/>
        <w:jc w:val="both"/>
        <w:rPr>
          <w:rFonts w:ascii="Times New Roman" w:hAnsi="Times New Roman"/>
          <w:sz w:val="24"/>
          <w:szCs w:val="24"/>
        </w:rPr>
      </w:pPr>
      <w:r w:rsidRPr="00294B96">
        <w:rPr>
          <w:rFonts w:ascii="Times New Roman" w:hAnsi="Times New Roman"/>
          <w:sz w:val="24"/>
          <w:szCs w:val="24"/>
          <w:u w:val="single"/>
        </w:rPr>
        <w:t>ostateczne złożenie oferty wraz z załącznikami Wykonawca musi potwierdzić klikając w przycisk ”</w:t>
      </w:r>
      <w:r w:rsidRPr="00294B96">
        <w:rPr>
          <w:rFonts w:ascii="Times New Roman" w:hAnsi="Times New Roman"/>
          <w:b/>
          <w:i/>
          <w:sz w:val="24"/>
          <w:szCs w:val="24"/>
          <w:u w:val="single"/>
        </w:rPr>
        <w:t>Złóż ofertę</w:t>
      </w:r>
      <w:r w:rsidRPr="00294B96">
        <w:rPr>
          <w:rFonts w:ascii="Times New Roman" w:hAnsi="Times New Roman"/>
          <w:sz w:val="24"/>
          <w:szCs w:val="24"/>
          <w:u w:val="single"/>
        </w:rPr>
        <w:t>”</w:t>
      </w:r>
      <w:r w:rsidRPr="00294B96">
        <w:rPr>
          <w:rFonts w:ascii="Times New Roman" w:hAnsi="Times New Roman"/>
          <w:sz w:val="24"/>
          <w:szCs w:val="24"/>
        </w:rPr>
        <w:t>;</w:t>
      </w:r>
    </w:p>
    <w:p w14:paraId="4FA66ACC" w14:textId="71BB9C22" w:rsidR="008B30C2" w:rsidRPr="00294B96" w:rsidRDefault="008B30C2" w:rsidP="00A47567">
      <w:pPr>
        <w:pStyle w:val="Akapitzlist"/>
        <w:numPr>
          <w:ilvl w:val="0"/>
          <w:numId w:val="7"/>
        </w:numPr>
        <w:spacing w:after="0" w:line="240" w:lineRule="auto"/>
        <w:ind w:left="1134" w:hanging="567"/>
        <w:jc w:val="both"/>
        <w:rPr>
          <w:rFonts w:ascii="Times New Roman" w:hAnsi="Times New Roman"/>
          <w:sz w:val="24"/>
          <w:szCs w:val="24"/>
        </w:rPr>
      </w:pPr>
      <w:r w:rsidRPr="00294B96">
        <w:rPr>
          <w:rFonts w:ascii="Times New Roman" w:hAnsi="Times New Roman"/>
          <w:sz w:val="24"/>
          <w:szCs w:val="24"/>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14:paraId="32737541" w14:textId="77777777" w:rsidR="00207007" w:rsidRPr="00294B96" w:rsidRDefault="0099591C" w:rsidP="00636A75">
      <w:pPr>
        <w:pStyle w:val="Nagwek2"/>
        <w:spacing w:before="0"/>
        <w:ind w:left="567" w:hanging="567"/>
      </w:pPr>
      <w:bookmarkStart w:id="43" w:name="_Hlk37866756"/>
      <w:r w:rsidRPr="00294B96">
        <w:t>Do upływu terminu składania ofert, Wykonawca, za pośrednictwem Platformy, może wycofać złożoną ofertę, używając opcji ”</w:t>
      </w:r>
      <w:r w:rsidRPr="00294B96">
        <w:rPr>
          <w:b/>
          <w:i/>
        </w:rPr>
        <w:t>Wycofaj ofertę</w:t>
      </w:r>
      <w:r w:rsidRPr="00294B96">
        <w:t xml:space="preserve">” (karta Oferta/Załączniki). Po </w:t>
      </w:r>
      <w:r w:rsidRPr="00294B96">
        <w:lastRenderedPageBreak/>
        <w:t>wycofaniu oferty Wykonawca może usunąć załączone pliki, zaznaczając pozycje do usunięcia i klikając w przycisk ”</w:t>
      </w:r>
      <w:r w:rsidRPr="00294B96">
        <w:rPr>
          <w:b/>
          <w:i/>
        </w:rPr>
        <w:t>Usuń zaznaczone</w:t>
      </w:r>
      <w:r w:rsidRPr="00294B96">
        <w:t>”.</w:t>
      </w:r>
    </w:p>
    <w:p w14:paraId="1266136F" w14:textId="77777777" w:rsidR="00207007" w:rsidRPr="00294B96" w:rsidRDefault="0099591C" w:rsidP="00636A75">
      <w:pPr>
        <w:pStyle w:val="Nagwek2"/>
        <w:spacing w:before="0"/>
        <w:ind w:left="567" w:hanging="567"/>
      </w:pPr>
      <w:r w:rsidRPr="00294B96">
        <w:t xml:space="preserve">Szczegółowa instrukcja korzystania z Platformy znajduje się na stronie internetowej </w:t>
      </w:r>
      <w:hyperlink r:id="rId11" w:history="1">
        <w:r w:rsidRPr="00294B96">
          <w:rPr>
            <w:rFonts w:eastAsia="Calibri"/>
            <w:color w:val="0070C0"/>
            <w:u w:val="single"/>
            <w:lang w:eastAsia="en-US"/>
          </w:rPr>
          <w:t>https://e-ProPublico.pl/</w:t>
        </w:r>
      </w:hyperlink>
      <w:r w:rsidRPr="00294B96">
        <w:t>, przycisk ”</w:t>
      </w:r>
      <w:r w:rsidRPr="00294B96">
        <w:rPr>
          <w:b/>
          <w:i/>
        </w:rPr>
        <w:t>Instrukcja Wykonawcy</w:t>
      </w:r>
      <w:r w:rsidRPr="00294B96">
        <w:t>”.</w:t>
      </w:r>
    </w:p>
    <w:bookmarkEnd w:id="43"/>
    <w:p w14:paraId="1D9F0196" w14:textId="131A4B02" w:rsidR="00603FF4" w:rsidRPr="00294B96" w:rsidRDefault="0099591C" w:rsidP="00636A75">
      <w:pPr>
        <w:pStyle w:val="Nagwek2"/>
        <w:spacing w:before="0"/>
        <w:ind w:left="567" w:hanging="567"/>
      </w:pPr>
      <w:r w:rsidRPr="00294B96">
        <w:t>Zamawiający nie przewiduje zwrotu kosztów udziału w postępowaniu. Wykonawca ponosi wszelkie koszty związane z przygotowaniem i złożeniem oferty.</w:t>
      </w:r>
    </w:p>
    <w:p w14:paraId="4E29AD47" w14:textId="77777777" w:rsidR="00207007" w:rsidRPr="00294B96" w:rsidRDefault="0099591C" w:rsidP="00636A75">
      <w:pPr>
        <w:pStyle w:val="Nagwek1"/>
        <w:spacing w:before="0" w:after="0"/>
      </w:pPr>
      <w:bookmarkStart w:id="44" w:name="_Toc258314253"/>
      <w:r w:rsidRPr="00294B96">
        <w:t>Miejsce oraz termin składania i otwarcia ofert</w:t>
      </w:r>
      <w:bookmarkEnd w:id="44"/>
    </w:p>
    <w:p w14:paraId="2FE9586E" w14:textId="78AEF8BA" w:rsidR="00207007" w:rsidRPr="003F5F37" w:rsidRDefault="0099591C" w:rsidP="00636A75">
      <w:pPr>
        <w:pStyle w:val="Nagwek2"/>
        <w:spacing w:before="0"/>
        <w:ind w:left="567" w:hanging="567"/>
      </w:pPr>
      <w:bookmarkStart w:id="45" w:name="_Hlk37940485"/>
      <w:bookmarkStart w:id="46" w:name="_Hlk37857777"/>
      <w:r w:rsidRPr="003F5F37">
        <w:rPr>
          <w:b/>
        </w:rPr>
        <w:t xml:space="preserve">Ofertę, </w:t>
      </w:r>
      <w:r w:rsidRPr="003F5F37">
        <w:t>wraz z załącznikami,</w:t>
      </w:r>
      <w:r w:rsidRPr="003F5F37">
        <w:rPr>
          <w:b/>
        </w:rPr>
        <w:t xml:space="preserve"> należy złożyć</w:t>
      </w:r>
      <w:r w:rsidRPr="003F5F37">
        <w:t xml:space="preserve"> za pośrednictwem Platformy w terminie do dnia </w:t>
      </w:r>
      <w:r w:rsidR="00ED4784">
        <w:rPr>
          <w:b/>
          <w:color w:val="FF0000"/>
        </w:rPr>
        <w:t>17/07/2024</w:t>
      </w:r>
      <w:r w:rsidR="00BE254A" w:rsidRPr="003F5F37">
        <w:rPr>
          <w:b/>
          <w:color w:val="FF0000"/>
        </w:rPr>
        <w:t xml:space="preserve"> </w:t>
      </w:r>
      <w:r w:rsidR="007B3C4F" w:rsidRPr="003F5F37">
        <w:rPr>
          <w:b/>
          <w:color w:val="FF0000"/>
        </w:rPr>
        <w:t>r.</w:t>
      </w:r>
      <w:r w:rsidRPr="003F5F37">
        <w:rPr>
          <w:color w:val="FF0000"/>
        </w:rPr>
        <w:t xml:space="preserve"> do godz. </w:t>
      </w:r>
      <w:bookmarkEnd w:id="45"/>
      <w:bookmarkEnd w:id="46"/>
      <w:r w:rsidR="00C80CC2" w:rsidRPr="003F5F37">
        <w:rPr>
          <w:b/>
          <w:color w:val="FF0000"/>
        </w:rPr>
        <w:t>09:00.</w:t>
      </w:r>
    </w:p>
    <w:p w14:paraId="25F2536C" w14:textId="77777777" w:rsidR="00207007" w:rsidRPr="003F5F37" w:rsidRDefault="0099591C" w:rsidP="00636A75">
      <w:pPr>
        <w:pStyle w:val="Nagwek1"/>
        <w:spacing w:before="0" w:after="0"/>
      </w:pPr>
      <w:bookmarkStart w:id="47" w:name="_Toc258314254"/>
      <w:r w:rsidRPr="003F5F37">
        <w:t>termin otwarcia ofert</w:t>
      </w:r>
    </w:p>
    <w:p w14:paraId="5C771972" w14:textId="1216AFB3" w:rsidR="00207007" w:rsidRPr="00294B96" w:rsidRDefault="0099591C" w:rsidP="00636A75">
      <w:pPr>
        <w:pStyle w:val="Nagwek2"/>
        <w:spacing w:before="0"/>
        <w:ind w:left="567" w:hanging="567"/>
      </w:pPr>
      <w:r w:rsidRPr="003F5F37">
        <w:rPr>
          <w:b/>
        </w:rPr>
        <w:t>Otwarcie ofert nastąpi</w:t>
      </w:r>
      <w:r w:rsidRPr="003F5F37">
        <w:t xml:space="preserve"> w dniu: </w:t>
      </w:r>
      <w:r w:rsidR="00ED4784">
        <w:rPr>
          <w:b/>
          <w:color w:val="FF0000"/>
        </w:rPr>
        <w:t>17/07/2024</w:t>
      </w:r>
      <w:r w:rsidR="007B3C4F" w:rsidRPr="003F5F37">
        <w:rPr>
          <w:b/>
          <w:color w:val="FF0000"/>
        </w:rPr>
        <w:t xml:space="preserve"> r.</w:t>
      </w:r>
      <w:r w:rsidRPr="003F5F37">
        <w:rPr>
          <w:color w:val="FF0000"/>
        </w:rPr>
        <w:t xml:space="preserve"> o godz</w:t>
      </w:r>
      <w:r w:rsidR="00627D5B" w:rsidRPr="003F5F37">
        <w:rPr>
          <w:color w:val="FF0000"/>
        </w:rPr>
        <w:t>:</w:t>
      </w:r>
      <w:r w:rsidR="007B3C4F" w:rsidRPr="003F5F37">
        <w:rPr>
          <w:color w:val="FF0000"/>
        </w:rPr>
        <w:t xml:space="preserve"> </w:t>
      </w:r>
      <w:r w:rsidR="00C80CC2" w:rsidRPr="003F5F37">
        <w:rPr>
          <w:b/>
          <w:bCs w:val="0"/>
          <w:color w:val="FF0000"/>
        </w:rPr>
        <w:t>10:00</w:t>
      </w:r>
      <w:r w:rsidR="00B87A2B" w:rsidRPr="003F5F37">
        <w:t>,</w:t>
      </w:r>
      <w:r w:rsidRPr="003F5F37">
        <w:t xml:space="preserve"> za pośrednictwem</w:t>
      </w:r>
      <w:r w:rsidRPr="00294B96">
        <w:t xml:space="preserve"> Platformy, na karcie ”Oferta/Załączniki”, poprzez ich odszyfrowanie, które jest jednoznaczne z ich upublicznieniem.</w:t>
      </w:r>
    </w:p>
    <w:p w14:paraId="601801A1" w14:textId="77777777" w:rsidR="00207007" w:rsidRPr="00294B96" w:rsidRDefault="0099591C" w:rsidP="00636A75">
      <w:pPr>
        <w:pStyle w:val="Nagwek2"/>
        <w:spacing w:before="0"/>
        <w:ind w:left="567" w:hanging="567"/>
      </w:pPr>
      <w:r w:rsidRPr="00294B96">
        <w:t>Zamawiający, najpóźniej przed otwarciem ofert, udostępni na stronie prowadzonego postępowania informację o kwocie, jaką zamierza przeznaczyć na sfinansowanie zamówienia.</w:t>
      </w:r>
    </w:p>
    <w:p w14:paraId="140367D1" w14:textId="77777777" w:rsidR="00207007" w:rsidRPr="00C42466" w:rsidRDefault="0099591C" w:rsidP="00636A75">
      <w:pPr>
        <w:pStyle w:val="Nagwek2"/>
        <w:spacing w:before="0"/>
        <w:ind w:left="567" w:hanging="567"/>
      </w:pPr>
      <w:r w:rsidRPr="00294B96">
        <w:t>Otwarcie ofert nastąpi przy użyciu systemu</w:t>
      </w:r>
      <w:r w:rsidRPr="00C42466">
        <w:t xml:space="preserve">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61B266BC" w14:textId="77777777" w:rsidR="00207007" w:rsidRPr="00C42466" w:rsidRDefault="0099591C" w:rsidP="00636A75">
      <w:pPr>
        <w:pStyle w:val="Nagwek2"/>
        <w:spacing w:before="0"/>
        <w:ind w:left="567" w:hanging="567"/>
      </w:pPr>
      <w:r w:rsidRPr="00C42466">
        <w:t>Niezwłocznie po otwarciu ofert, Zamawiający zamieści na stronie internetowej prowadzonego postępowania informacje o:</w:t>
      </w:r>
    </w:p>
    <w:p w14:paraId="141C21C7" w14:textId="50B4BD06" w:rsidR="00207007" w:rsidRPr="00C42466" w:rsidRDefault="00A310C3" w:rsidP="00636A75">
      <w:pPr>
        <w:pStyle w:val="Nagwek2"/>
        <w:numPr>
          <w:ilvl w:val="0"/>
          <w:numId w:val="0"/>
        </w:numPr>
        <w:spacing w:before="0"/>
        <w:ind w:left="567"/>
      </w:pPr>
      <w:r>
        <w:t xml:space="preserve">- </w:t>
      </w:r>
      <w:r w:rsidR="0099591C" w:rsidRPr="00C42466">
        <w:t>nazwach albo imionach i nazwiskach oraz siedzibach lub miejscach prowadzonej działalności gospodarczej bądź miejscach zamieszkania Wykonawców, których oferty zostały otwarte;</w:t>
      </w:r>
    </w:p>
    <w:p w14:paraId="0F91FCC1" w14:textId="7AD72DE2" w:rsidR="00FF4C5D" w:rsidRPr="00C42466" w:rsidRDefault="00FF4C5D" w:rsidP="00636A75">
      <w:pPr>
        <w:pStyle w:val="Nagwek2"/>
        <w:numPr>
          <w:ilvl w:val="0"/>
          <w:numId w:val="0"/>
        </w:numPr>
        <w:spacing w:before="0"/>
        <w:ind w:left="567"/>
      </w:pPr>
      <w:r>
        <w:t xml:space="preserve">- </w:t>
      </w:r>
      <w:r w:rsidR="0099591C" w:rsidRPr="00C42466">
        <w:t>cenach lub kosztach zawartych w ofertach.</w:t>
      </w:r>
    </w:p>
    <w:p w14:paraId="75EA7B74" w14:textId="77777777" w:rsidR="00207007" w:rsidRPr="00C42466" w:rsidRDefault="0099591C" w:rsidP="00636A75">
      <w:pPr>
        <w:pStyle w:val="Nagwek1"/>
        <w:spacing w:before="0" w:after="0"/>
      </w:pPr>
      <w:r w:rsidRPr="00C42466">
        <w:t>Opis sposobu obliczenia ceny</w:t>
      </w:r>
      <w:bookmarkEnd w:id="47"/>
    </w:p>
    <w:p w14:paraId="294A0B97" w14:textId="2F06A1B0" w:rsidR="002F20F5" w:rsidRDefault="006B4B0A" w:rsidP="00636A75">
      <w:pPr>
        <w:pStyle w:val="Nagwek2"/>
        <w:spacing w:before="0"/>
        <w:ind w:left="567" w:hanging="567"/>
      </w:pPr>
      <w:r>
        <w:t>C</w:t>
      </w:r>
      <w:r w:rsidR="002F20F5" w:rsidRPr="002F20F5">
        <w:t>enę oferty stanowić będzie wartość brutto wpisana na formularzu oferty za całość przedmiotu zamówienia</w:t>
      </w:r>
      <w:r w:rsidR="00700B36">
        <w:t>.</w:t>
      </w:r>
    </w:p>
    <w:p w14:paraId="6B93F194" w14:textId="77777777" w:rsidR="00207007" w:rsidRPr="00C42466" w:rsidRDefault="0099591C" w:rsidP="00636A75">
      <w:pPr>
        <w:pStyle w:val="Nagwek2"/>
        <w:spacing w:before="0"/>
        <w:ind w:left="567" w:hanging="567"/>
      </w:pPr>
      <w:r w:rsidRPr="00C42466">
        <w:t>W ofercie Wykonawca zobowiązany jest podać cenę za wykonanie całego przedmiotu zamówienia w złotych polskich (PLN), z dokładnością do 1 grosza, tj. do dwóch miejsc po przecinku.</w:t>
      </w:r>
    </w:p>
    <w:p w14:paraId="25A79E1F" w14:textId="77777777" w:rsidR="00207007" w:rsidRPr="00C42466" w:rsidRDefault="0099591C" w:rsidP="00636A75">
      <w:pPr>
        <w:pStyle w:val="Nagwek2"/>
        <w:spacing w:before="0"/>
        <w:ind w:left="567" w:hanging="567"/>
      </w:pPr>
      <w:r w:rsidRPr="00C42466">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2A69DFB5" w14:textId="77777777" w:rsidR="00207007" w:rsidRPr="00C42466" w:rsidRDefault="0099591C" w:rsidP="00636A75">
      <w:pPr>
        <w:pStyle w:val="Nagwek2"/>
        <w:spacing w:before="0"/>
        <w:ind w:left="567" w:hanging="567"/>
      </w:pPr>
      <w:r w:rsidRPr="00C42466">
        <w:t>Rozliczenia między Zamawiającym a Wykonawcą prowadzone będą w złotych polskich z dokładnością do dwóch miejsc po przecinku.</w:t>
      </w:r>
    </w:p>
    <w:p w14:paraId="3AB7F16E" w14:textId="77777777" w:rsidR="00207007" w:rsidRPr="00C42466" w:rsidRDefault="0099591C" w:rsidP="00636A75">
      <w:pPr>
        <w:pStyle w:val="Nagwek2"/>
        <w:spacing w:before="0"/>
        <w:ind w:left="567" w:hanging="567"/>
      </w:pPr>
      <w:r w:rsidRPr="00C42466">
        <w:t>Wykonawca zobowiązany jest zastosować stawkę VAT zgodnie z obowiązującymi przepisami ustawy z 11 marca 2004 r. o  podatku od towarów i usług.</w:t>
      </w:r>
    </w:p>
    <w:p w14:paraId="3DB5D829" w14:textId="77777777" w:rsidR="00207007" w:rsidRPr="00C42466" w:rsidRDefault="0099591C" w:rsidP="00636A75">
      <w:pPr>
        <w:pStyle w:val="Nagwek2"/>
        <w:spacing w:before="0"/>
        <w:ind w:left="567" w:hanging="567"/>
      </w:pPr>
      <w:r w:rsidRPr="00C42466">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04327683" w14:textId="77777777" w:rsidR="00207007" w:rsidRPr="00C42466" w:rsidRDefault="0099591C" w:rsidP="00636A75">
      <w:pPr>
        <w:pStyle w:val="Nagwek2"/>
        <w:spacing w:before="0"/>
        <w:ind w:left="567" w:hanging="567"/>
      </w:pPr>
      <w:bookmarkStart w:id="48" w:name="_Hlk61113033"/>
      <w:r w:rsidRPr="00C42466">
        <w:t>Wykonawca</w:t>
      </w:r>
      <w:bookmarkEnd w:id="48"/>
      <w:r w:rsidRPr="00C42466">
        <w:t xml:space="preserve"> składając ofertę zobowiązany jest:</w:t>
      </w:r>
    </w:p>
    <w:p w14:paraId="1EF93C5C" w14:textId="4170529C" w:rsidR="00207007" w:rsidRPr="00C42466" w:rsidRDefault="00A310C3" w:rsidP="00636A75">
      <w:pPr>
        <w:pStyle w:val="Nagwek2"/>
        <w:numPr>
          <w:ilvl w:val="0"/>
          <w:numId w:val="0"/>
        </w:numPr>
        <w:spacing w:before="0"/>
        <w:ind w:left="567"/>
      </w:pPr>
      <w:r>
        <w:t xml:space="preserve">a) </w:t>
      </w:r>
      <w:r w:rsidR="0099591C" w:rsidRPr="00C42466">
        <w:t>poinformować Zamawiającego, że wybór jego oferty będzie prowadził do powstania u Zamawiającego obowiązku podatkowego;</w:t>
      </w:r>
    </w:p>
    <w:p w14:paraId="5A8D54CF" w14:textId="7D774319" w:rsidR="00207007" w:rsidRPr="00C42466" w:rsidRDefault="00A310C3" w:rsidP="00636A75">
      <w:pPr>
        <w:pStyle w:val="Nagwek2"/>
        <w:numPr>
          <w:ilvl w:val="0"/>
          <w:numId w:val="0"/>
        </w:numPr>
        <w:spacing w:before="0"/>
        <w:ind w:left="567"/>
      </w:pPr>
      <w:r>
        <w:lastRenderedPageBreak/>
        <w:t xml:space="preserve">b) </w:t>
      </w:r>
      <w:r w:rsidR="0099591C" w:rsidRPr="00C42466">
        <w:t>wskazać nazwę (rodzaj) towaru lub usługi, których dostawa lub świadczenie będą prowadziły do powstania obowiązku podatkowego;</w:t>
      </w:r>
    </w:p>
    <w:p w14:paraId="7AFB7CA9" w14:textId="1185E207" w:rsidR="00207007" w:rsidRPr="00C42466" w:rsidRDefault="00A310C3" w:rsidP="00636A75">
      <w:pPr>
        <w:pStyle w:val="Nagwek2"/>
        <w:numPr>
          <w:ilvl w:val="0"/>
          <w:numId w:val="0"/>
        </w:numPr>
        <w:spacing w:before="0"/>
        <w:ind w:left="567"/>
      </w:pPr>
      <w:r>
        <w:t xml:space="preserve">c) </w:t>
      </w:r>
      <w:r w:rsidR="0099591C" w:rsidRPr="00C42466">
        <w:t>wskazać wartości towaru lub usługi objętego obowiązkiem podatkowym Zamawiającego, bez kwoty podatku;</w:t>
      </w:r>
    </w:p>
    <w:p w14:paraId="203B6286" w14:textId="6607EE2D" w:rsidR="00CE7ED4" w:rsidRPr="00C42466" w:rsidRDefault="00A310C3" w:rsidP="004C3E8D">
      <w:pPr>
        <w:pStyle w:val="Nagwek2"/>
        <w:numPr>
          <w:ilvl w:val="0"/>
          <w:numId w:val="0"/>
        </w:numPr>
        <w:spacing w:before="0"/>
        <w:ind w:left="567"/>
      </w:pPr>
      <w:r>
        <w:t xml:space="preserve">d) </w:t>
      </w:r>
      <w:r w:rsidR="0099591C" w:rsidRPr="00C42466">
        <w:t>wskazać stawkę podatku od towarów i usług, która zgodnie z wiedzą Wykonawcy, będzie miała zastosowanie.</w:t>
      </w:r>
    </w:p>
    <w:p w14:paraId="65DB2855" w14:textId="77777777" w:rsidR="00207007" w:rsidRPr="00C42466" w:rsidRDefault="0099591C" w:rsidP="00636A75">
      <w:pPr>
        <w:pStyle w:val="Nagwek1"/>
        <w:spacing w:before="0" w:after="0"/>
      </w:pPr>
      <w:bookmarkStart w:id="49" w:name="_Toc258314255"/>
      <w:r w:rsidRPr="00C42466">
        <w:t>Opis kryteriów oceny ofert, wraz z podaniem wag tych kryteriów i sposobu oceny ofert</w:t>
      </w:r>
      <w:bookmarkEnd w:id="49"/>
    </w:p>
    <w:p w14:paraId="23A72025" w14:textId="283A56D6" w:rsidR="00207007" w:rsidRDefault="0099591C" w:rsidP="00636A75">
      <w:pPr>
        <w:pStyle w:val="Nagwek2"/>
        <w:spacing w:before="0"/>
        <w:ind w:left="567" w:hanging="567"/>
      </w:pPr>
      <w:r w:rsidRPr="00C42466">
        <w:t>Przy dokonywaniu wyboru najkorzystniejszej oferty Zamawiający stosować będzie niżej podane kryteria:</w:t>
      </w:r>
    </w:p>
    <w:tbl>
      <w:tblPr>
        <w:tblW w:w="8505"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6265"/>
        <w:gridCol w:w="1389"/>
      </w:tblGrid>
      <w:tr w:rsidR="00AE0B9C" w:rsidRPr="00AE0B9C" w14:paraId="1B03490C" w14:textId="77777777" w:rsidTr="00AE0B9C">
        <w:tc>
          <w:tcPr>
            <w:tcW w:w="851" w:type="dxa"/>
            <w:tcBorders>
              <w:top w:val="single" w:sz="4" w:space="0" w:color="000000"/>
              <w:left w:val="single" w:sz="4" w:space="0" w:color="000000"/>
              <w:bottom w:val="single" w:sz="4" w:space="0" w:color="000000"/>
              <w:right w:val="single" w:sz="4" w:space="0" w:color="000000"/>
            </w:tcBorders>
            <w:shd w:val="clear" w:color="auto" w:fill="F2F2F2"/>
          </w:tcPr>
          <w:p w14:paraId="438435F2" w14:textId="77777777" w:rsidR="00AE0B9C" w:rsidRPr="00AE0B9C" w:rsidRDefault="00AE0B9C" w:rsidP="00AE0B9C">
            <w:pPr>
              <w:jc w:val="center"/>
              <w:rPr>
                <w:b/>
              </w:rPr>
            </w:pPr>
            <w:r w:rsidRPr="00AE0B9C">
              <w:rPr>
                <w:b/>
              </w:rPr>
              <w:t>Nr</w:t>
            </w:r>
          </w:p>
        </w:tc>
        <w:tc>
          <w:tcPr>
            <w:tcW w:w="6265" w:type="dxa"/>
            <w:tcBorders>
              <w:top w:val="single" w:sz="4" w:space="0" w:color="000000"/>
              <w:left w:val="single" w:sz="4" w:space="0" w:color="000000"/>
              <w:bottom w:val="single" w:sz="4" w:space="0" w:color="000000"/>
              <w:right w:val="single" w:sz="4" w:space="0" w:color="000000"/>
            </w:tcBorders>
            <w:shd w:val="clear" w:color="auto" w:fill="F2F2F2"/>
          </w:tcPr>
          <w:p w14:paraId="4216540A" w14:textId="77777777" w:rsidR="00AE0B9C" w:rsidRPr="00AE0B9C" w:rsidRDefault="00AE0B9C" w:rsidP="00AE0B9C">
            <w:pPr>
              <w:jc w:val="center"/>
              <w:rPr>
                <w:b/>
              </w:rPr>
            </w:pPr>
            <w:r w:rsidRPr="00AE0B9C">
              <w:rPr>
                <w:b/>
              </w:rPr>
              <w:t>Nazwa kryterium</w:t>
            </w:r>
          </w:p>
        </w:tc>
        <w:tc>
          <w:tcPr>
            <w:tcW w:w="1389" w:type="dxa"/>
            <w:tcBorders>
              <w:top w:val="single" w:sz="4" w:space="0" w:color="000000"/>
              <w:left w:val="single" w:sz="4" w:space="0" w:color="000000"/>
              <w:bottom w:val="single" w:sz="4" w:space="0" w:color="000000"/>
              <w:right w:val="single" w:sz="4" w:space="0" w:color="000000"/>
            </w:tcBorders>
            <w:shd w:val="clear" w:color="auto" w:fill="F2F2F2"/>
          </w:tcPr>
          <w:p w14:paraId="6DA2D647" w14:textId="77777777" w:rsidR="00AE0B9C" w:rsidRPr="00AE0B9C" w:rsidRDefault="00AE0B9C" w:rsidP="00AE0B9C">
            <w:pPr>
              <w:jc w:val="center"/>
              <w:rPr>
                <w:b/>
              </w:rPr>
            </w:pPr>
            <w:r w:rsidRPr="00AE0B9C">
              <w:rPr>
                <w:b/>
              </w:rPr>
              <w:t>Waga</w:t>
            </w:r>
          </w:p>
        </w:tc>
      </w:tr>
      <w:tr w:rsidR="00AE0B9C" w:rsidRPr="00AE0B9C" w14:paraId="1945636A" w14:textId="77777777" w:rsidTr="002178C9">
        <w:trPr>
          <w:trHeight w:val="379"/>
        </w:trPr>
        <w:tc>
          <w:tcPr>
            <w:tcW w:w="851" w:type="dxa"/>
            <w:tcBorders>
              <w:top w:val="single" w:sz="4" w:space="0" w:color="000000"/>
              <w:left w:val="single" w:sz="4" w:space="0" w:color="000000"/>
              <w:bottom w:val="single" w:sz="4" w:space="0" w:color="000000"/>
              <w:right w:val="single" w:sz="4" w:space="0" w:color="000000"/>
            </w:tcBorders>
          </w:tcPr>
          <w:p w14:paraId="68161086" w14:textId="77777777" w:rsidR="00AE0B9C" w:rsidRPr="00735573" w:rsidRDefault="00AE0B9C" w:rsidP="00AE0B9C">
            <w:pPr>
              <w:jc w:val="center"/>
            </w:pPr>
            <w:r w:rsidRPr="00735573">
              <w:t>1</w:t>
            </w:r>
          </w:p>
        </w:tc>
        <w:tc>
          <w:tcPr>
            <w:tcW w:w="6265" w:type="dxa"/>
            <w:tcBorders>
              <w:top w:val="single" w:sz="4" w:space="0" w:color="000000"/>
              <w:left w:val="single" w:sz="4" w:space="0" w:color="000000"/>
              <w:bottom w:val="single" w:sz="4" w:space="0" w:color="000000"/>
              <w:right w:val="single" w:sz="4" w:space="0" w:color="000000"/>
            </w:tcBorders>
          </w:tcPr>
          <w:p w14:paraId="3184C33E" w14:textId="77777777" w:rsidR="00AE0B9C" w:rsidRPr="00735573" w:rsidRDefault="00AE0B9C" w:rsidP="00AE0B9C">
            <w:pPr>
              <w:jc w:val="both"/>
            </w:pPr>
            <w:r w:rsidRPr="00735573">
              <w:t>Cena</w:t>
            </w:r>
          </w:p>
        </w:tc>
        <w:tc>
          <w:tcPr>
            <w:tcW w:w="1389" w:type="dxa"/>
            <w:tcBorders>
              <w:top w:val="single" w:sz="4" w:space="0" w:color="000000"/>
              <w:left w:val="single" w:sz="4" w:space="0" w:color="000000"/>
              <w:bottom w:val="single" w:sz="4" w:space="0" w:color="000000"/>
              <w:right w:val="single" w:sz="4" w:space="0" w:color="000000"/>
            </w:tcBorders>
          </w:tcPr>
          <w:p w14:paraId="4D42DDD7" w14:textId="3D44494E" w:rsidR="00AE0B9C" w:rsidRPr="00735573" w:rsidRDefault="000B46B6" w:rsidP="00AE0B9C">
            <w:pPr>
              <w:jc w:val="center"/>
            </w:pPr>
            <w:r>
              <w:t>4</w:t>
            </w:r>
            <w:r w:rsidR="00AE0B9C" w:rsidRPr="00735573">
              <w:t>0 %</w:t>
            </w:r>
          </w:p>
        </w:tc>
      </w:tr>
      <w:tr w:rsidR="00AE0B9C" w:rsidRPr="00AE0B9C" w14:paraId="68FA6778" w14:textId="77777777" w:rsidTr="00735573">
        <w:trPr>
          <w:trHeight w:val="458"/>
        </w:trPr>
        <w:tc>
          <w:tcPr>
            <w:tcW w:w="851" w:type="dxa"/>
            <w:tcBorders>
              <w:top w:val="single" w:sz="4" w:space="0" w:color="000000"/>
              <w:left w:val="single" w:sz="4" w:space="0" w:color="000000"/>
              <w:bottom w:val="single" w:sz="4" w:space="0" w:color="000000"/>
              <w:right w:val="single" w:sz="4" w:space="0" w:color="000000"/>
            </w:tcBorders>
          </w:tcPr>
          <w:p w14:paraId="160398FA" w14:textId="77777777" w:rsidR="00AE0B9C" w:rsidRPr="00735573" w:rsidRDefault="00AE0B9C" w:rsidP="00AE0B9C">
            <w:pPr>
              <w:jc w:val="center"/>
            </w:pPr>
            <w:r w:rsidRPr="00735573">
              <w:t>2</w:t>
            </w:r>
          </w:p>
        </w:tc>
        <w:tc>
          <w:tcPr>
            <w:tcW w:w="6265" w:type="dxa"/>
            <w:tcBorders>
              <w:top w:val="single" w:sz="4" w:space="0" w:color="000000"/>
              <w:left w:val="single" w:sz="4" w:space="0" w:color="000000"/>
              <w:bottom w:val="single" w:sz="4" w:space="0" w:color="000000"/>
              <w:right w:val="single" w:sz="4" w:space="0" w:color="000000"/>
            </w:tcBorders>
          </w:tcPr>
          <w:p w14:paraId="45BA793D" w14:textId="751ACA2C" w:rsidR="00AE0B9C" w:rsidRPr="00735573" w:rsidRDefault="000B46B6" w:rsidP="00AE0B9C">
            <w:pPr>
              <w:jc w:val="both"/>
            </w:pPr>
            <w:r>
              <w:t>Doświadczenie osób skierowanych do realizacji zamówienia</w:t>
            </w:r>
          </w:p>
        </w:tc>
        <w:tc>
          <w:tcPr>
            <w:tcW w:w="1389" w:type="dxa"/>
            <w:tcBorders>
              <w:top w:val="single" w:sz="4" w:space="0" w:color="000000"/>
              <w:left w:val="single" w:sz="4" w:space="0" w:color="000000"/>
              <w:bottom w:val="single" w:sz="4" w:space="0" w:color="000000"/>
              <w:right w:val="single" w:sz="4" w:space="0" w:color="000000"/>
            </w:tcBorders>
          </w:tcPr>
          <w:p w14:paraId="1DC9FCF8" w14:textId="1340FFEB" w:rsidR="00AE0B9C" w:rsidRPr="00735573" w:rsidRDefault="000B46B6" w:rsidP="00AE0B9C">
            <w:pPr>
              <w:jc w:val="center"/>
            </w:pPr>
            <w:r>
              <w:t>6</w:t>
            </w:r>
            <w:r w:rsidR="00B1755C">
              <w:t>0 %</w:t>
            </w:r>
          </w:p>
        </w:tc>
      </w:tr>
    </w:tbl>
    <w:p w14:paraId="60D08C63" w14:textId="1DDBE825" w:rsidR="00207007" w:rsidRDefault="0099591C" w:rsidP="00636A75">
      <w:pPr>
        <w:pStyle w:val="Nagwek2"/>
        <w:spacing w:before="0"/>
        <w:ind w:left="567" w:hanging="567"/>
      </w:pPr>
      <w:r w:rsidRPr="00C42466">
        <w:t>Punkty przyznawane za podane kryteria będą liczone według następujących wzorów:</w:t>
      </w:r>
    </w:p>
    <w:tbl>
      <w:tblPr>
        <w:tblW w:w="8471"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05"/>
        <w:gridCol w:w="7166"/>
      </w:tblGrid>
      <w:tr w:rsidR="00AE0B9C" w:rsidRPr="00AE0B9C" w14:paraId="5A5301BE" w14:textId="77777777" w:rsidTr="001E18E3">
        <w:tc>
          <w:tcPr>
            <w:tcW w:w="1305" w:type="dxa"/>
            <w:tcBorders>
              <w:top w:val="single" w:sz="4" w:space="0" w:color="000000"/>
              <w:left w:val="single" w:sz="4" w:space="0" w:color="000000"/>
              <w:bottom w:val="single" w:sz="4" w:space="0" w:color="000000"/>
              <w:right w:val="single" w:sz="4" w:space="0" w:color="000000"/>
            </w:tcBorders>
            <w:shd w:val="clear" w:color="auto" w:fill="F2F2F2"/>
          </w:tcPr>
          <w:p w14:paraId="6AFF7704" w14:textId="77777777" w:rsidR="00AE0B9C" w:rsidRPr="00AE0B9C" w:rsidRDefault="00AE0B9C" w:rsidP="00397E30">
            <w:pPr>
              <w:jc w:val="both"/>
              <w:rPr>
                <w:b/>
              </w:rPr>
            </w:pPr>
            <w:r w:rsidRPr="00AE0B9C">
              <w:rPr>
                <w:b/>
              </w:rPr>
              <w:t>Nr kryterium</w:t>
            </w:r>
          </w:p>
        </w:tc>
        <w:tc>
          <w:tcPr>
            <w:tcW w:w="7166" w:type="dxa"/>
            <w:tcBorders>
              <w:top w:val="single" w:sz="4" w:space="0" w:color="000000"/>
              <w:left w:val="single" w:sz="4" w:space="0" w:color="000000"/>
              <w:bottom w:val="single" w:sz="4" w:space="0" w:color="000000"/>
              <w:right w:val="single" w:sz="4" w:space="0" w:color="000000"/>
            </w:tcBorders>
            <w:shd w:val="clear" w:color="auto" w:fill="F2F2F2"/>
          </w:tcPr>
          <w:p w14:paraId="6585D541" w14:textId="77777777" w:rsidR="00AE0B9C" w:rsidRPr="00AE0B9C" w:rsidRDefault="00AE0B9C" w:rsidP="00397E30">
            <w:pPr>
              <w:jc w:val="both"/>
              <w:rPr>
                <w:b/>
              </w:rPr>
            </w:pPr>
            <w:r w:rsidRPr="00AE0B9C">
              <w:rPr>
                <w:b/>
              </w:rPr>
              <w:t>Wzór</w:t>
            </w:r>
          </w:p>
        </w:tc>
      </w:tr>
      <w:tr w:rsidR="00AE0B9C" w:rsidRPr="00AE0B9C" w14:paraId="772E344E" w14:textId="77777777" w:rsidTr="001E18E3">
        <w:tc>
          <w:tcPr>
            <w:tcW w:w="1305" w:type="dxa"/>
            <w:tcBorders>
              <w:top w:val="single" w:sz="4" w:space="0" w:color="000000"/>
              <w:left w:val="single" w:sz="4" w:space="0" w:color="000000"/>
              <w:bottom w:val="single" w:sz="4" w:space="0" w:color="000000"/>
              <w:right w:val="single" w:sz="4" w:space="0" w:color="000000"/>
            </w:tcBorders>
          </w:tcPr>
          <w:p w14:paraId="3D76BBC7" w14:textId="77777777" w:rsidR="00AE0B9C" w:rsidRPr="00AE0B9C" w:rsidRDefault="00AE0B9C" w:rsidP="00397E30">
            <w:pPr>
              <w:jc w:val="both"/>
              <w:rPr>
                <w:b/>
              </w:rPr>
            </w:pPr>
            <w:r w:rsidRPr="00AE0B9C">
              <w:t>1</w:t>
            </w:r>
          </w:p>
        </w:tc>
        <w:tc>
          <w:tcPr>
            <w:tcW w:w="7166" w:type="dxa"/>
            <w:tcBorders>
              <w:top w:val="single" w:sz="4" w:space="0" w:color="000000"/>
              <w:left w:val="single" w:sz="4" w:space="0" w:color="000000"/>
              <w:bottom w:val="single" w:sz="4" w:space="0" w:color="000000"/>
              <w:right w:val="single" w:sz="4" w:space="0" w:color="000000"/>
            </w:tcBorders>
          </w:tcPr>
          <w:p w14:paraId="0F0E8E66" w14:textId="77777777" w:rsidR="00AE0B9C" w:rsidRPr="00AE0B9C" w:rsidRDefault="00AE0B9C" w:rsidP="00397E30">
            <w:pPr>
              <w:rPr>
                <w:b/>
              </w:rPr>
            </w:pPr>
            <w:r w:rsidRPr="00AE0B9C">
              <w:rPr>
                <w:b/>
              </w:rPr>
              <w:t>Cena</w:t>
            </w:r>
          </w:p>
          <w:p w14:paraId="3C798F02" w14:textId="77777777" w:rsidR="00AE0B9C" w:rsidRPr="00AE0B9C" w:rsidRDefault="00AE0B9C" w:rsidP="00397E30">
            <w:pPr>
              <w:rPr>
                <w:b/>
              </w:rPr>
            </w:pPr>
          </w:p>
          <w:p w14:paraId="1E702329" w14:textId="77777777" w:rsidR="00AE0B9C" w:rsidRPr="00AE0B9C" w:rsidRDefault="00AE0B9C" w:rsidP="00397E30">
            <w:pPr>
              <w:jc w:val="both"/>
            </w:pPr>
            <w:r w:rsidRPr="00AE0B9C">
              <w:t>Liczba punktów = ( Cmin/Cof ) * 100 * waga</w:t>
            </w:r>
          </w:p>
          <w:p w14:paraId="4F0190CB" w14:textId="77777777" w:rsidR="00AE0B9C" w:rsidRPr="00AE0B9C" w:rsidRDefault="00AE0B9C" w:rsidP="00397E30">
            <w:pPr>
              <w:jc w:val="both"/>
            </w:pPr>
            <w:r w:rsidRPr="00AE0B9C">
              <w:t>gdzie:</w:t>
            </w:r>
          </w:p>
          <w:p w14:paraId="0A1C9EBB" w14:textId="77777777" w:rsidR="00AE0B9C" w:rsidRPr="00AE0B9C" w:rsidRDefault="00AE0B9C" w:rsidP="00397E30">
            <w:pPr>
              <w:jc w:val="both"/>
            </w:pPr>
            <w:r w:rsidRPr="00AE0B9C">
              <w:t>- Cmin - najniższa cena spośród wszystkich ofert</w:t>
            </w:r>
          </w:p>
          <w:p w14:paraId="07021D64" w14:textId="77777777" w:rsidR="00AE0B9C" w:rsidRPr="00AE0B9C" w:rsidRDefault="00AE0B9C" w:rsidP="00397E30">
            <w:pPr>
              <w:jc w:val="both"/>
              <w:rPr>
                <w:b/>
              </w:rPr>
            </w:pPr>
            <w:r w:rsidRPr="00AE0B9C">
              <w:t>- Cof -  cena podana w ofercie</w:t>
            </w:r>
          </w:p>
        </w:tc>
      </w:tr>
      <w:tr w:rsidR="000B46B6" w:rsidRPr="00AE0B9C" w14:paraId="4988849E" w14:textId="77777777" w:rsidTr="001E18E3">
        <w:trPr>
          <w:trHeight w:val="70"/>
        </w:trPr>
        <w:tc>
          <w:tcPr>
            <w:tcW w:w="1305" w:type="dxa"/>
            <w:tcBorders>
              <w:top w:val="single" w:sz="4" w:space="0" w:color="000000"/>
              <w:left w:val="single" w:sz="4" w:space="0" w:color="000000"/>
              <w:bottom w:val="single" w:sz="4" w:space="0" w:color="000000"/>
              <w:right w:val="single" w:sz="4" w:space="0" w:color="000000"/>
            </w:tcBorders>
          </w:tcPr>
          <w:p w14:paraId="7000A5F3" w14:textId="4261FE09" w:rsidR="000B46B6" w:rsidRPr="00677F3A" w:rsidRDefault="000B46B6" w:rsidP="000B46B6">
            <w:pPr>
              <w:jc w:val="both"/>
            </w:pPr>
            <w:r w:rsidRPr="00677F3A">
              <w:t>2</w:t>
            </w:r>
          </w:p>
        </w:tc>
        <w:tc>
          <w:tcPr>
            <w:tcW w:w="7166" w:type="dxa"/>
            <w:tcBorders>
              <w:top w:val="single" w:sz="4" w:space="0" w:color="000000"/>
              <w:left w:val="single" w:sz="4" w:space="0" w:color="000000"/>
              <w:bottom w:val="single" w:sz="4" w:space="0" w:color="000000"/>
              <w:right w:val="single" w:sz="4" w:space="0" w:color="000000"/>
            </w:tcBorders>
          </w:tcPr>
          <w:p w14:paraId="22791776" w14:textId="77777777" w:rsidR="000B46B6" w:rsidRPr="00677F3A" w:rsidRDefault="000B46B6" w:rsidP="000B46B6">
            <w:pPr>
              <w:ind w:right="-47"/>
              <w:jc w:val="both"/>
              <w:rPr>
                <w:b/>
              </w:rPr>
            </w:pPr>
            <w:r w:rsidRPr="00677F3A">
              <w:rPr>
                <w:b/>
              </w:rPr>
              <w:t>Doświadczenie osób realizujących zamówienie</w:t>
            </w:r>
          </w:p>
          <w:p w14:paraId="1A85BC99" w14:textId="77777777" w:rsidR="000B46B6" w:rsidRPr="00677F3A" w:rsidRDefault="000B46B6" w:rsidP="000B46B6">
            <w:pPr>
              <w:ind w:right="-47"/>
              <w:jc w:val="both"/>
              <w:rPr>
                <w:b/>
              </w:rPr>
            </w:pPr>
          </w:p>
          <w:p w14:paraId="17A0EBF0" w14:textId="77777777" w:rsidR="000B46B6" w:rsidRPr="00677F3A" w:rsidRDefault="000B46B6" w:rsidP="000B46B6">
            <w:pPr>
              <w:ind w:right="-47"/>
              <w:jc w:val="both"/>
            </w:pPr>
            <w:r w:rsidRPr="00677F3A">
              <w:t>Liczba punktów = (D1 + D2) /2 * waga</w:t>
            </w:r>
          </w:p>
          <w:p w14:paraId="13880C10" w14:textId="77777777" w:rsidR="000B46B6" w:rsidRPr="00677F3A" w:rsidRDefault="000B46B6" w:rsidP="000B46B6">
            <w:pPr>
              <w:ind w:right="-47"/>
              <w:jc w:val="both"/>
            </w:pPr>
            <w:r w:rsidRPr="00677F3A">
              <w:t>gdzie:</w:t>
            </w:r>
          </w:p>
          <w:p w14:paraId="65438C4A" w14:textId="6FFB0BFB" w:rsidR="000B46B6" w:rsidRPr="00677F3A" w:rsidRDefault="000B46B6" w:rsidP="000B46B6">
            <w:pPr>
              <w:ind w:right="-47"/>
              <w:jc w:val="both"/>
            </w:pPr>
            <w:r w:rsidRPr="00677F3A">
              <w:t>D1 – punkty za doświadczenie w realizacji projektów filmowych</w:t>
            </w:r>
            <w:r w:rsidR="002F33C6">
              <w:t xml:space="preserve"> zrealizowanych w ciągu 3 ostatnich lat</w:t>
            </w:r>
            <w:r w:rsidRPr="00677F3A">
              <w:t xml:space="preserve"> – 0-100 pkt</w:t>
            </w:r>
          </w:p>
          <w:p w14:paraId="6B69E1D9" w14:textId="1BDBBA59" w:rsidR="000B46B6" w:rsidRPr="00677F3A" w:rsidRDefault="000B46B6" w:rsidP="000B46B6">
            <w:pPr>
              <w:ind w:right="-47"/>
              <w:jc w:val="both"/>
            </w:pPr>
            <w:r w:rsidRPr="00677F3A">
              <w:t>D2 – punkty za doświadczenie w opracowaniu tekstu narracji i scenariusza</w:t>
            </w:r>
            <w:r w:rsidR="002F33C6">
              <w:t xml:space="preserve"> zrealizowanych w ciągu 3 ostatnich lat</w:t>
            </w:r>
            <w:r w:rsidR="002F33C6" w:rsidRPr="00677F3A">
              <w:t xml:space="preserve"> </w:t>
            </w:r>
            <w:r w:rsidRPr="00677F3A">
              <w:t>– 0-100 pkt</w:t>
            </w:r>
          </w:p>
          <w:p w14:paraId="0B139C32" w14:textId="0A5BE3A4" w:rsidR="000B46B6" w:rsidRPr="00677F3A" w:rsidRDefault="000B46B6" w:rsidP="000B46B6">
            <w:pPr>
              <w:ind w:right="-47"/>
              <w:jc w:val="both"/>
              <w:rPr>
                <w:b/>
              </w:rPr>
            </w:pPr>
          </w:p>
          <w:p w14:paraId="21BA1C65" w14:textId="382397DB" w:rsidR="000B46B6" w:rsidRPr="00677F3A" w:rsidRDefault="000B46B6" w:rsidP="000B46B6">
            <w:pPr>
              <w:ind w:right="-47"/>
              <w:jc w:val="both"/>
              <w:rPr>
                <w:b/>
              </w:rPr>
            </w:pPr>
            <w:r w:rsidRPr="00677F3A">
              <w:rPr>
                <w:b/>
              </w:rPr>
              <w:t>Punkty zostaną przyznane według schematu:</w:t>
            </w:r>
          </w:p>
          <w:p w14:paraId="7BE01EC9" w14:textId="69E72C6E" w:rsidR="000B46B6" w:rsidRPr="00677F3A" w:rsidRDefault="000B46B6" w:rsidP="000B46B6">
            <w:pPr>
              <w:ind w:right="-47"/>
              <w:jc w:val="both"/>
              <w:rPr>
                <w:b/>
              </w:rPr>
            </w:pPr>
            <w:r w:rsidRPr="00677F3A">
              <w:rPr>
                <w:b/>
              </w:rPr>
              <w:t>D1 - za doświadczenie dwóch operatorów w realizacji projektów filmowych obejmujących nagrywanie ujęć filmowych na terenie zakładów produkcyjnych, potwierdzone linkiem do filmu. Doświadczenie operatorów w zrealizowanych ujęciach będzie liczone sumarycznie.</w:t>
            </w:r>
          </w:p>
          <w:p w14:paraId="600A0BE4" w14:textId="50AF3476" w:rsidR="000B46B6" w:rsidRPr="00677F3A" w:rsidRDefault="00BA1056" w:rsidP="000B46B6">
            <w:pPr>
              <w:ind w:right="-47"/>
              <w:jc w:val="both"/>
            </w:pPr>
            <w:r w:rsidRPr="00677F3A">
              <w:t>0 realizacji – 0 pkt</w:t>
            </w:r>
          </w:p>
          <w:p w14:paraId="7C7701DE" w14:textId="77777777" w:rsidR="000B46B6" w:rsidRPr="00677F3A" w:rsidRDefault="000B46B6" w:rsidP="000B46B6">
            <w:pPr>
              <w:ind w:right="-47"/>
              <w:jc w:val="both"/>
            </w:pPr>
            <w:r w:rsidRPr="00677F3A">
              <w:t>1-5 realizacji - 20 pkt</w:t>
            </w:r>
          </w:p>
          <w:p w14:paraId="7C8F8BE5" w14:textId="77777777" w:rsidR="000B46B6" w:rsidRPr="00677F3A" w:rsidRDefault="000B46B6" w:rsidP="000B46B6">
            <w:pPr>
              <w:ind w:right="-47"/>
              <w:jc w:val="both"/>
            </w:pPr>
            <w:r w:rsidRPr="00677F3A">
              <w:t>6-10 realizacji - 40 pkt</w:t>
            </w:r>
          </w:p>
          <w:p w14:paraId="29F6BFE9" w14:textId="77777777" w:rsidR="000B46B6" w:rsidRPr="00677F3A" w:rsidRDefault="000B46B6" w:rsidP="000B46B6">
            <w:pPr>
              <w:ind w:right="-47"/>
              <w:jc w:val="both"/>
            </w:pPr>
            <w:r w:rsidRPr="00677F3A">
              <w:t>11-15 realizacji – 60 pkt</w:t>
            </w:r>
          </w:p>
          <w:p w14:paraId="7A2D20E3" w14:textId="77777777" w:rsidR="000B46B6" w:rsidRPr="00677F3A" w:rsidRDefault="000B46B6" w:rsidP="000B46B6">
            <w:pPr>
              <w:ind w:right="-47"/>
              <w:jc w:val="both"/>
            </w:pPr>
            <w:r w:rsidRPr="00677F3A">
              <w:t>16-25 realizacji – 80 pkt</w:t>
            </w:r>
          </w:p>
          <w:p w14:paraId="30539D1A" w14:textId="77777777" w:rsidR="000B46B6" w:rsidRPr="00677F3A" w:rsidRDefault="000B46B6" w:rsidP="000B46B6">
            <w:pPr>
              <w:ind w:right="-47"/>
              <w:jc w:val="both"/>
            </w:pPr>
            <w:r w:rsidRPr="00677F3A">
              <w:t>powyżej 25 realizacji - 100 pkt</w:t>
            </w:r>
          </w:p>
          <w:p w14:paraId="12BEB302" w14:textId="271FEDF9" w:rsidR="000B46B6" w:rsidRPr="00677F3A" w:rsidRDefault="00C45559" w:rsidP="000B46B6">
            <w:pPr>
              <w:ind w:right="-47"/>
              <w:jc w:val="both"/>
            </w:pPr>
            <w:r>
              <w:t>Na potwierdzeni</w:t>
            </w:r>
            <w:r w:rsidR="00EF30F0">
              <w:t>e</w:t>
            </w:r>
            <w:r>
              <w:t xml:space="preserve"> spełniania warunku określonego w pkt 8.2.3B.1B należy wskazać te same osoby, które zostały wskazane w ramach </w:t>
            </w:r>
            <w:r w:rsidR="00FA61A7">
              <w:t xml:space="preserve">powyższego </w:t>
            </w:r>
            <w:r>
              <w:t>kryterium</w:t>
            </w:r>
            <w:r w:rsidR="00FA61A7">
              <w:t>.</w:t>
            </w:r>
          </w:p>
          <w:p w14:paraId="38E60EEC" w14:textId="401994F9" w:rsidR="000B46B6" w:rsidRPr="00677F3A" w:rsidRDefault="000B46B6" w:rsidP="000B46B6">
            <w:pPr>
              <w:ind w:right="-47"/>
              <w:jc w:val="both"/>
              <w:rPr>
                <w:b/>
              </w:rPr>
            </w:pPr>
            <w:r w:rsidRPr="00677F3A">
              <w:rPr>
                <w:b/>
              </w:rPr>
              <w:t>D2 - za doświadczenie os</w:t>
            </w:r>
            <w:r w:rsidR="005D76AB">
              <w:rPr>
                <w:b/>
              </w:rPr>
              <w:t xml:space="preserve">oby skierowanej do realizacji zamówienia </w:t>
            </w:r>
            <w:r w:rsidRPr="00677F3A">
              <w:rPr>
                <w:b/>
              </w:rPr>
              <w:t>w opracowaniu tekstu narracji lub scenariusza do filmów realizowa</w:t>
            </w:r>
            <w:r w:rsidRPr="00677F3A">
              <w:rPr>
                <w:b/>
              </w:rPr>
              <w:lastRenderedPageBreak/>
              <w:t>nych na terenie zakładów produkcyjnych, potwierdzone oświadczeniem o autorstwie wraz z linkiem do powstałego filmu.</w:t>
            </w:r>
            <w:r w:rsidR="000555D6">
              <w:rPr>
                <w:b/>
              </w:rPr>
              <w:t xml:space="preserve"> W przypadku gdy za opracowanie tekstu narracji lub scenariusza odpowiadało więcej niż 1 osoba, d</w:t>
            </w:r>
            <w:r w:rsidRPr="00677F3A">
              <w:rPr>
                <w:b/>
              </w:rPr>
              <w:t xml:space="preserve">oświadczenie </w:t>
            </w:r>
            <w:r w:rsidR="000555D6">
              <w:rPr>
                <w:b/>
              </w:rPr>
              <w:t xml:space="preserve">tych osób </w:t>
            </w:r>
            <w:r w:rsidRPr="00677F3A">
              <w:rPr>
                <w:b/>
              </w:rPr>
              <w:t>będzie liczone łącznie.</w:t>
            </w:r>
            <w:r w:rsidR="000555D6">
              <w:rPr>
                <w:b/>
              </w:rPr>
              <w:t xml:space="preserve"> Zamawiający dopuszcza doświadczenie maksymalnie dwóch osób z ekipy Wykonawcy.</w:t>
            </w:r>
          </w:p>
          <w:p w14:paraId="2CFA6066" w14:textId="77777777" w:rsidR="00BA1056" w:rsidRPr="00677F3A" w:rsidRDefault="00BA1056" w:rsidP="000B46B6">
            <w:pPr>
              <w:ind w:right="-47"/>
              <w:jc w:val="both"/>
            </w:pPr>
          </w:p>
          <w:p w14:paraId="6CD73A3D" w14:textId="7D93DFB7" w:rsidR="000B46B6" w:rsidRPr="00677F3A" w:rsidRDefault="00BA1056" w:rsidP="000B46B6">
            <w:pPr>
              <w:ind w:right="-47"/>
              <w:jc w:val="both"/>
            </w:pPr>
            <w:r w:rsidRPr="00677F3A">
              <w:t>0 opracowań – 0 pkt.</w:t>
            </w:r>
          </w:p>
          <w:p w14:paraId="17E23371" w14:textId="77777777" w:rsidR="000B46B6" w:rsidRPr="00677F3A" w:rsidRDefault="000B46B6" w:rsidP="000B46B6">
            <w:pPr>
              <w:ind w:right="-47"/>
              <w:jc w:val="both"/>
            </w:pPr>
            <w:r w:rsidRPr="00677F3A">
              <w:t>1-5 opracowań - 20 pkt</w:t>
            </w:r>
          </w:p>
          <w:p w14:paraId="5BDC4480" w14:textId="77777777" w:rsidR="000B46B6" w:rsidRPr="00677F3A" w:rsidRDefault="000B46B6" w:rsidP="000B46B6">
            <w:pPr>
              <w:ind w:right="-47"/>
              <w:jc w:val="both"/>
            </w:pPr>
            <w:r w:rsidRPr="00677F3A">
              <w:t>6-10 opracowań - 40 pkt</w:t>
            </w:r>
          </w:p>
          <w:p w14:paraId="2C3CC329" w14:textId="77777777" w:rsidR="000B46B6" w:rsidRPr="00677F3A" w:rsidRDefault="000B46B6" w:rsidP="000B46B6">
            <w:pPr>
              <w:ind w:right="-47"/>
              <w:jc w:val="both"/>
            </w:pPr>
            <w:r w:rsidRPr="00677F3A">
              <w:t>11-15 opracowań– 60 pkt</w:t>
            </w:r>
          </w:p>
          <w:p w14:paraId="3217BB83" w14:textId="77777777" w:rsidR="000B46B6" w:rsidRPr="00677F3A" w:rsidRDefault="000B46B6" w:rsidP="000B46B6">
            <w:pPr>
              <w:ind w:right="-47"/>
              <w:jc w:val="both"/>
            </w:pPr>
            <w:r w:rsidRPr="00677F3A">
              <w:t>16-25 opracowań– 80 pkt</w:t>
            </w:r>
          </w:p>
          <w:p w14:paraId="7F7BC02D" w14:textId="4EB8A26C" w:rsidR="000B46B6" w:rsidRPr="00677F3A" w:rsidRDefault="000B46B6" w:rsidP="000B46B6">
            <w:pPr>
              <w:ind w:right="-47"/>
              <w:jc w:val="both"/>
            </w:pPr>
            <w:r w:rsidRPr="00677F3A">
              <w:t>powyżej 25 opracowań - 100 pkt</w:t>
            </w:r>
          </w:p>
        </w:tc>
      </w:tr>
    </w:tbl>
    <w:p w14:paraId="18658D24" w14:textId="77777777" w:rsidR="00AE0B9C" w:rsidRPr="00C42466" w:rsidRDefault="00AE0B9C" w:rsidP="00AE0B9C">
      <w:pPr>
        <w:pStyle w:val="Nagwek2"/>
        <w:numPr>
          <w:ilvl w:val="0"/>
          <w:numId w:val="0"/>
        </w:numPr>
        <w:spacing w:before="0"/>
        <w:ind w:left="567"/>
      </w:pPr>
    </w:p>
    <w:p w14:paraId="15355C7A" w14:textId="7EC475DA" w:rsidR="00207007" w:rsidRPr="00C42466" w:rsidRDefault="00B25BA1" w:rsidP="00636A75">
      <w:pPr>
        <w:pStyle w:val="Nagwek2"/>
        <w:spacing w:before="0"/>
        <w:ind w:left="567" w:hanging="567"/>
      </w:pPr>
      <w:r>
        <w:t>P</w:t>
      </w:r>
      <w:r w:rsidR="0099591C" w:rsidRPr="00C42466">
        <w:t>unkty zostaną zsumowane dla każdego z kryteriów oddzielnie. Suma punktów uzyskanych za wszystkie kryteria oceny stanowić będzie końcową ocenę danej oferty.</w:t>
      </w:r>
    </w:p>
    <w:p w14:paraId="3B297249" w14:textId="77777777" w:rsidR="00207007" w:rsidRPr="00C42466" w:rsidRDefault="0099591C" w:rsidP="00636A75">
      <w:pPr>
        <w:pStyle w:val="Nagwek2"/>
        <w:spacing w:before="0"/>
        <w:ind w:left="567" w:hanging="567"/>
      </w:pPr>
      <w:r w:rsidRPr="00C42466">
        <w:t>Zamawiaj</w:t>
      </w:r>
      <w:r w:rsidRPr="00C42466">
        <w:rPr>
          <w:rFonts w:eastAsia="TimesNewRoman"/>
        </w:rPr>
        <w:t>ą</w:t>
      </w:r>
      <w:r w:rsidRPr="00C42466">
        <w:t>cy poprawi w ofercie:</w:t>
      </w:r>
    </w:p>
    <w:p w14:paraId="317B2E6A" w14:textId="77777777" w:rsidR="00DC2358" w:rsidRPr="00C42466" w:rsidRDefault="0099591C" w:rsidP="00A47567">
      <w:pPr>
        <w:pStyle w:val="Nagwek2"/>
        <w:numPr>
          <w:ilvl w:val="0"/>
          <w:numId w:val="9"/>
        </w:numPr>
        <w:spacing w:before="0"/>
        <w:ind w:left="1134" w:hanging="567"/>
      </w:pPr>
      <w:r w:rsidRPr="00C42466">
        <w:t>oczywiste omyłki pisarskie,</w:t>
      </w:r>
    </w:p>
    <w:p w14:paraId="150DB0C7" w14:textId="77777777" w:rsidR="00DC2358" w:rsidRPr="00C42466" w:rsidRDefault="0099591C" w:rsidP="00A47567">
      <w:pPr>
        <w:pStyle w:val="Nagwek2"/>
        <w:numPr>
          <w:ilvl w:val="0"/>
          <w:numId w:val="9"/>
        </w:numPr>
        <w:spacing w:before="0"/>
        <w:ind w:left="1134" w:hanging="567"/>
      </w:pPr>
      <w:r w:rsidRPr="00C42466">
        <w:t>oczywiste omyłki rachunkowe, z uwzgl</w:t>
      </w:r>
      <w:r w:rsidRPr="00C42466">
        <w:rPr>
          <w:rFonts w:eastAsia="TimesNewRoman"/>
        </w:rPr>
        <w:t>ę</w:t>
      </w:r>
      <w:r w:rsidRPr="00C42466">
        <w:t>dnieniem konsekwencji rachunkowych dokonanych poprawek,</w:t>
      </w:r>
    </w:p>
    <w:p w14:paraId="41F37EF9" w14:textId="468FC88D" w:rsidR="00207007" w:rsidRPr="00C42466" w:rsidRDefault="0099591C" w:rsidP="00A47567">
      <w:pPr>
        <w:pStyle w:val="Nagwek2"/>
        <w:numPr>
          <w:ilvl w:val="0"/>
          <w:numId w:val="9"/>
        </w:numPr>
        <w:spacing w:before="0"/>
        <w:ind w:left="1134" w:hanging="567"/>
      </w:pPr>
      <w:r w:rsidRPr="00C42466">
        <w:t xml:space="preserve">inne omyłki polegające na niezgodności oferty z dokumentami zamówienia, niepowodujące istotnych zmian w treści oferty </w:t>
      </w:r>
    </w:p>
    <w:p w14:paraId="355AE7E8" w14:textId="77777777" w:rsidR="00207007" w:rsidRPr="00C42466" w:rsidRDefault="0099591C" w:rsidP="00636A75">
      <w:pPr>
        <w:pStyle w:val="Nagwek2"/>
        <w:numPr>
          <w:ilvl w:val="0"/>
          <w:numId w:val="0"/>
        </w:numPr>
        <w:spacing w:before="0"/>
        <w:ind w:left="567"/>
      </w:pPr>
      <w:r w:rsidRPr="00C42466">
        <w:t>- niezwłocznie zawiadamiaj</w:t>
      </w:r>
      <w:r w:rsidRPr="00C42466">
        <w:rPr>
          <w:rFonts w:eastAsia="TimesNewRoman"/>
        </w:rPr>
        <w:t>ą</w:t>
      </w:r>
      <w:r w:rsidRPr="00C42466">
        <w:t>c o tym Wykonawc</w:t>
      </w:r>
      <w:r w:rsidRPr="00C42466">
        <w:rPr>
          <w:rFonts w:eastAsia="TimesNewRoman"/>
        </w:rPr>
        <w:t>ę</w:t>
      </w:r>
      <w:r w:rsidRPr="00C42466">
        <w:t>, którego oferta została poprawiona.</w:t>
      </w:r>
    </w:p>
    <w:p w14:paraId="7B7F73C3" w14:textId="77777777" w:rsidR="00207007" w:rsidRPr="00C42466" w:rsidRDefault="0099591C" w:rsidP="00636A75">
      <w:pPr>
        <w:pStyle w:val="Nagwek2"/>
        <w:spacing w:before="0"/>
        <w:ind w:left="567" w:hanging="567"/>
      </w:pPr>
      <w:r w:rsidRPr="00C42466">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638900CA" w14:textId="77777777" w:rsidR="00207007" w:rsidRPr="00C42466" w:rsidRDefault="0099591C" w:rsidP="00636A75">
      <w:pPr>
        <w:pStyle w:val="Nagwek2"/>
        <w:spacing w:before="0"/>
        <w:ind w:left="567" w:hanging="567"/>
      </w:pPr>
      <w:r w:rsidRPr="00C42466">
        <w:t>Obowiązek wykazania, że oferta nie zawiera rażąco niskiej ceny spoczywa na Wykonawcy.</w:t>
      </w:r>
    </w:p>
    <w:p w14:paraId="19F03674" w14:textId="77777777" w:rsidR="00207007" w:rsidRPr="00C42466" w:rsidRDefault="0099591C" w:rsidP="00636A75">
      <w:pPr>
        <w:pStyle w:val="Nagwek2"/>
        <w:spacing w:before="0"/>
        <w:ind w:left="567" w:hanging="567"/>
      </w:pPr>
      <w:r w:rsidRPr="00C42466">
        <w:t>Zamawiający odrzuci ofertę Wykonawcy, który nie złożył wyjaśnień lub jeżeli dokonana ocena wyjaśnień wraz z dostarczonymi dowodami potwierdzi, że oferta zawiera rażąco niską cenę w stosunku do przedmiotu zamówienia.</w:t>
      </w:r>
    </w:p>
    <w:p w14:paraId="1E23A8E9" w14:textId="55E9A7ED" w:rsidR="00B25BA1" w:rsidRDefault="0099591C" w:rsidP="00397E30">
      <w:pPr>
        <w:pStyle w:val="Nagwek2"/>
        <w:spacing w:before="0"/>
        <w:ind w:left="567" w:hanging="567"/>
      </w:pPr>
      <w:r w:rsidRPr="00C42466">
        <w:t>Zamawiający odrzuci ofertę Wykonawcy, który nie udzielił wyjaśnień w wyznaczonym terminie, lub jeżeli złożone wyjaśnienia wraz z dowodami nie uzasadniają rażąco niskiej ceny tej oferty.</w:t>
      </w:r>
    </w:p>
    <w:p w14:paraId="7FDC1D9D" w14:textId="77777777" w:rsidR="00CA6EC0" w:rsidRPr="00C42466" w:rsidRDefault="00CA6EC0" w:rsidP="00CA6EC0">
      <w:pPr>
        <w:pStyle w:val="Nagwek2"/>
        <w:numPr>
          <w:ilvl w:val="0"/>
          <w:numId w:val="0"/>
        </w:numPr>
        <w:spacing w:before="0"/>
        <w:ind w:left="567"/>
      </w:pPr>
    </w:p>
    <w:p w14:paraId="6C355FBB" w14:textId="77777777" w:rsidR="00207007" w:rsidRPr="00C42466" w:rsidRDefault="0099591C" w:rsidP="00636A75">
      <w:pPr>
        <w:pStyle w:val="Nagwek1"/>
        <w:spacing w:before="0" w:after="0"/>
      </w:pPr>
      <w:bookmarkStart w:id="50" w:name="_Toc258314256"/>
      <w:r w:rsidRPr="00C42466">
        <w:t>UDZIELENIE ZAMÓWIENIA</w:t>
      </w:r>
      <w:bookmarkEnd w:id="50"/>
    </w:p>
    <w:p w14:paraId="56A67E92" w14:textId="77777777" w:rsidR="00207007" w:rsidRPr="00C42466" w:rsidRDefault="0099591C" w:rsidP="00636A75">
      <w:pPr>
        <w:pStyle w:val="Nagwek2"/>
        <w:spacing w:before="0"/>
        <w:ind w:left="567" w:hanging="567"/>
      </w:pPr>
      <w:r w:rsidRPr="00C42466">
        <w:t>Zamawiający udzieli zamówienia Wykonawcy, którego oferta odpowiada wszystkim wymaganiom określonym w niniejszej SWZ i została oceniona jako najkorzystniejsza w oparciu o podane w niej kryteria oceny ofert.</w:t>
      </w:r>
    </w:p>
    <w:p w14:paraId="4C5287C5" w14:textId="77777777" w:rsidR="00207007" w:rsidRPr="00C42466" w:rsidRDefault="0099591C" w:rsidP="00636A75">
      <w:pPr>
        <w:pStyle w:val="Nagwek2"/>
        <w:spacing w:before="0"/>
        <w:ind w:left="567" w:hanging="567"/>
      </w:pPr>
      <w:r w:rsidRPr="00C42466">
        <w:tab/>
        <w:t xml:space="preserve">Niezwłocznie po wyborze najkorzystniejszej oferty Zamawiający poinformuje równocześnie Wykonawców, którzy złożyli oferty, przekazując im informacje, o których mowa w art. 253 ust. 1 ustawy Pzp oraz udostępni je na stronie internetowej prowadzonego postępowania </w:t>
      </w:r>
      <w:r w:rsidRPr="00C42466">
        <w:rPr>
          <w:color w:val="auto"/>
        </w:rPr>
        <w:t>www.dzp.agh.edu.pl.</w:t>
      </w:r>
    </w:p>
    <w:p w14:paraId="284F18AB" w14:textId="4E1BC0AE" w:rsidR="00A310C3" w:rsidRPr="00A310C3" w:rsidRDefault="0099591C" w:rsidP="00636A75">
      <w:pPr>
        <w:pStyle w:val="Nagwek2"/>
        <w:spacing w:before="0"/>
        <w:ind w:left="567" w:hanging="567"/>
      </w:pPr>
      <w:r w:rsidRPr="00C42466">
        <w:t xml:space="preserve">Jeżeli Wykonawca, którego oferta została wybrana jako najkorzystniejsza, uchyla się od zawarcia umowy w sprawie zamówienia publicznego, Zamawiający może dokonać </w:t>
      </w:r>
      <w:r w:rsidRPr="00C42466">
        <w:lastRenderedPageBreak/>
        <w:t>ponownego badania i oceny ofert, spośród ofert pozostałych w postępowaniu Wykonawców albo unieważnić postępowanie.</w:t>
      </w:r>
    </w:p>
    <w:p w14:paraId="59EEE879" w14:textId="77777777" w:rsidR="00207007" w:rsidRPr="00C42466" w:rsidRDefault="0099591C" w:rsidP="00636A75">
      <w:pPr>
        <w:pStyle w:val="Nagwek1"/>
        <w:spacing w:before="0" w:after="0"/>
      </w:pPr>
      <w:bookmarkStart w:id="51" w:name="_Toc258314257"/>
      <w:r w:rsidRPr="00C42466">
        <w:t>Informacje o formalno</w:t>
      </w:r>
      <w:r w:rsidRPr="00C42466">
        <w:rPr>
          <w:rFonts w:eastAsia="TimesNewRoman"/>
        </w:rPr>
        <w:t>ś</w:t>
      </w:r>
      <w:r w:rsidRPr="00C42466">
        <w:t>ciach, jakie muszą zostać dopełnione po wyborze oferty w celu zawarcia umowy w sprawie zamówienia publicznego</w:t>
      </w:r>
      <w:bookmarkEnd w:id="51"/>
    </w:p>
    <w:p w14:paraId="3D595AA6" w14:textId="77777777" w:rsidR="00207007" w:rsidRPr="00C42466" w:rsidRDefault="0099591C" w:rsidP="00636A75">
      <w:pPr>
        <w:pStyle w:val="Nagwek2"/>
        <w:spacing w:before="0"/>
        <w:ind w:left="567" w:hanging="567"/>
      </w:pPr>
      <w:r w:rsidRPr="00C42466">
        <w:t>Zamawiający zawrze umowę w sprawie zamówienia publicznego, w terminie i na zasadach określonych w art. 308 ust. 2 i 3 ustawy Pzp.</w:t>
      </w:r>
    </w:p>
    <w:p w14:paraId="27F77357" w14:textId="77777777" w:rsidR="00207007" w:rsidRPr="00C42466" w:rsidRDefault="0099591C" w:rsidP="00636A75">
      <w:pPr>
        <w:pStyle w:val="Nagwek2"/>
        <w:spacing w:before="0"/>
        <w:ind w:left="567" w:hanging="567"/>
      </w:pPr>
      <w:r w:rsidRPr="00C42466">
        <w:t>Zamawiający poinformuje Wykonawcę, któremu zostanie udzielone zamówienie, o miejscu i terminie zawarcia umowy.</w:t>
      </w:r>
    </w:p>
    <w:p w14:paraId="5B108CB2" w14:textId="77777777" w:rsidR="00207007" w:rsidRPr="00C42466" w:rsidRDefault="0099591C" w:rsidP="00636A75">
      <w:pPr>
        <w:pStyle w:val="Nagwek2"/>
        <w:spacing w:before="0"/>
        <w:ind w:left="567" w:hanging="567"/>
      </w:pPr>
      <w:r w:rsidRPr="00C42466">
        <w:t>Przed zawarciem umowy Wykonawca, na wezwanie Zamawiającego, zobowiązany jest do podania wszelkich informacji niezbędnych do wypełnienia treści umowy.</w:t>
      </w:r>
    </w:p>
    <w:p w14:paraId="24F27C6E" w14:textId="77777777" w:rsidR="00207007" w:rsidRPr="00C42466" w:rsidRDefault="0099591C" w:rsidP="00636A75">
      <w:pPr>
        <w:pStyle w:val="Nagwek2"/>
        <w:spacing w:before="0"/>
        <w:ind w:left="567" w:hanging="567"/>
      </w:pPr>
      <w:r w:rsidRPr="00C42466">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059C53CB" w14:textId="77777777" w:rsidR="00207007" w:rsidRPr="00C42466" w:rsidRDefault="0099591C" w:rsidP="00636A75">
      <w:pPr>
        <w:pStyle w:val="Nagwek2"/>
        <w:spacing w:before="0"/>
        <w:ind w:left="567" w:hanging="567"/>
      </w:pPr>
      <w:r w:rsidRPr="00C42466">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p>
    <w:p w14:paraId="59473F54" w14:textId="77777777" w:rsidR="00207007" w:rsidRPr="00C42466" w:rsidRDefault="0099591C" w:rsidP="00636A75">
      <w:pPr>
        <w:pStyle w:val="Nagwek1"/>
        <w:spacing w:before="0" w:after="0"/>
      </w:pPr>
      <w:bookmarkStart w:id="52" w:name="_Toc258314258"/>
      <w:r w:rsidRPr="00C42466">
        <w:t>Wymagania dotycz</w:t>
      </w:r>
      <w:r w:rsidRPr="00C42466">
        <w:rPr>
          <w:rFonts w:eastAsia="TimesNewRoman"/>
        </w:rPr>
        <w:t>ą</w:t>
      </w:r>
      <w:r w:rsidRPr="00C42466">
        <w:t>ce zabezpieczenia nale</w:t>
      </w:r>
      <w:r w:rsidRPr="00C42466">
        <w:rPr>
          <w:rFonts w:eastAsia="TimesNewRoman"/>
        </w:rPr>
        <w:t>ż</w:t>
      </w:r>
      <w:r w:rsidRPr="00C42466">
        <w:t>ytego wykonania umowy</w:t>
      </w:r>
      <w:bookmarkEnd w:id="52"/>
    </w:p>
    <w:p w14:paraId="1D555647" w14:textId="77777777" w:rsidR="00207007" w:rsidRPr="00C42466" w:rsidRDefault="0099591C" w:rsidP="00636A75">
      <w:pPr>
        <w:pStyle w:val="Nagwek2"/>
        <w:spacing w:before="0"/>
        <w:ind w:left="567" w:hanging="567"/>
      </w:pPr>
      <w:r w:rsidRPr="00C42466">
        <w:t>W danym postępowaniu wniesienie zabezpieczenie należytego wykonania umowy nie jest wymagane.</w:t>
      </w:r>
    </w:p>
    <w:p w14:paraId="6DDBB6AF" w14:textId="77777777" w:rsidR="00207007" w:rsidRPr="00C42466" w:rsidRDefault="0099591C" w:rsidP="00636A75">
      <w:pPr>
        <w:pStyle w:val="Nagwek1"/>
        <w:spacing w:before="0" w:after="0"/>
      </w:pPr>
      <w:bookmarkStart w:id="53" w:name="_Toc258314259"/>
      <w:r w:rsidRPr="00C42466">
        <w:t>projektowane postanowienia umowy w sprawie zamówienia publicznego, które zostaną wprowadzone do umowy w sprawie zamówienia publicznego</w:t>
      </w:r>
      <w:bookmarkEnd w:id="53"/>
    </w:p>
    <w:p w14:paraId="20FC5010" w14:textId="77777777" w:rsidR="00207007" w:rsidRPr="00C42466" w:rsidRDefault="0099591C" w:rsidP="00636A75">
      <w:pPr>
        <w:pStyle w:val="Nagwek2"/>
        <w:spacing w:before="0"/>
        <w:ind w:left="567" w:hanging="567"/>
      </w:pPr>
      <w:r w:rsidRPr="00C42466">
        <w:t xml:space="preserve">Wzór umowy stanowi załącznik do niniejszej SWZ. </w:t>
      </w:r>
    </w:p>
    <w:p w14:paraId="0A982C4A" w14:textId="77777777" w:rsidR="00207007" w:rsidRPr="00C42466" w:rsidRDefault="0099591C" w:rsidP="00636A75">
      <w:pPr>
        <w:pStyle w:val="Nagwek2"/>
        <w:spacing w:before="0"/>
        <w:ind w:left="567" w:hanging="567"/>
      </w:pPr>
      <w:r w:rsidRPr="00C42466">
        <w:t xml:space="preserve">Zakazuje się istotnych zmian postanowień zawartej umowy w stosunku do treści oferty, na podstawie której dokonano wyboru Wykonawcy. </w:t>
      </w:r>
    </w:p>
    <w:p w14:paraId="0AE7C863" w14:textId="77777777" w:rsidR="00207007" w:rsidRPr="00C42466" w:rsidRDefault="0099591C" w:rsidP="00636A75">
      <w:pPr>
        <w:pStyle w:val="Nagwek1"/>
        <w:spacing w:before="0" w:after="0"/>
      </w:pPr>
      <w:bookmarkStart w:id="54" w:name="_Toc258314260"/>
      <w:r w:rsidRPr="00C42466">
        <w:t xml:space="preserve">Pouczenie o </w:t>
      </w:r>
      <w:r w:rsidRPr="00C42466">
        <w:rPr>
          <w:rFonts w:eastAsia="TimesNewRoman"/>
        </w:rPr>
        <w:t>ś</w:t>
      </w:r>
      <w:r w:rsidRPr="00C42466">
        <w:t>rodkach ochrony prawnej przysługuj</w:t>
      </w:r>
      <w:r w:rsidRPr="00C42466">
        <w:rPr>
          <w:rFonts w:eastAsia="TimesNewRoman"/>
        </w:rPr>
        <w:t>ą</w:t>
      </w:r>
      <w:r w:rsidRPr="00C42466">
        <w:t>cych Wykonawcy</w:t>
      </w:r>
      <w:bookmarkEnd w:id="54"/>
    </w:p>
    <w:p w14:paraId="78FF2599" w14:textId="77777777" w:rsidR="00207007" w:rsidRPr="00C42466" w:rsidRDefault="0099591C" w:rsidP="00636A75">
      <w:pPr>
        <w:pStyle w:val="Nagwek2"/>
        <w:spacing w:before="0"/>
        <w:ind w:left="567" w:hanging="567"/>
      </w:pPr>
      <w:r w:rsidRPr="00C42466">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0D54531E" w14:textId="77777777" w:rsidR="00B35841" w:rsidRPr="00C42466" w:rsidRDefault="0099591C" w:rsidP="00636A75">
      <w:pPr>
        <w:pStyle w:val="Nagwek2"/>
        <w:spacing w:before="0"/>
        <w:ind w:left="567" w:hanging="567"/>
      </w:pPr>
      <w:r w:rsidRPr="00C42466">
        <w:t xml:space="preserve">Odwołanie przysługuje na: </w:t>
      </w:r>
    </w:p>
    <w:p w14:paraId="4F6F34BF" w14:textId="77777777" w:rsidR="00B35841" w:rsidRPr="00C42466" w:rsidRDefault="0099591C" w:rsidP="00A47567">
      <w:pPr>
        <w:pStyle w:val="Nagwek2"/>
        <w:numPr>
          <w:ilvl w:val="0"/>
          <w:numId w:val="10"/>
        </w:numPr>
        <w:spacing w:before="0"/>
        <w:ind w:left="1134" w:hanging="567"/>
      </w:pPr>
      <w:r w:rsidRPr="00C42466">
        <w:t xml:space="preserve">niezgodną z przepisami ustawy czynność zamawiającego, podjętą w postępowaniu o udzielenie zamówienia, w tym na projektowane postanowienie umowy; </w:t>
      </w:r>
    </w:p>
    <w:p w14:paraId="14D2FAD9" w14:textId="0541FC0D" w:rsidR="00207007" w:rsidRPr="00C42466" w:rsidRDefault="0099591C" w:rsidP="00A47567">
      <w:pPr>
        <w:pStyle w:val="Nagwek2"/>
        <w:numPr>
          <w:ilvl w:val="0"/>
          <w:numId w:val="10"/>
        </w:numPr>
        <w:spacing w:before="0"/>
        <w:ind w:left="1134" w:hanging="567"/>
      </w:pPr>
      <w:r w:rsidRPr="00C42466">
        <w:t xml:space="preserve">zaniechanie czynności w postępowaniu o udzielenie zamówienia, do której zamawiający był obowiązany na podstawie ustawy; </w:t>
      </w:r>
    </w:p>
    <w:p w14:paraId="7CEE1685" w14:textId="77777777" w:rsidR="00207007" w:rsidRPr="00C42466" w:rsidRDefault="0099591C" w:rsidP="00636A75">
      <w:pPr>
        <w:pStyle w:val="Nagwek2"/>
        <w:spacing w:before="0"/>
        <w:ind w:left="567" w:hanging="567"/>
      </w:pPr>
      <w:r w:rsidRPr="00C42466">
        <w:t>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54E2D54A" w14:textId="77777777" w:rsidR="00207007" w:rsidRPr="00C42466" w:rsidRDefault="0099591C" w:rsidP="00636A75">
      <w:pPr>
        <w:pStyle w:val="Nagwek2"/>
        <w:spacing w:before="0"/>
        <w:ind w:left="567" w:hanging="567"/>
      </w:pPr>
      <w:r w:rsidRPr="00C42466">
        <w:t xml:space="preserve">Odwołanie wnosi się w terminie: </w:t>
      </w:r>
    </w:p>
    <w:p w14:paraId="1D1D6428" w14:textId="23CCC5D3" w:rsidR="00207007" w:rsidRPr="00C42466" w:rsidRDefault="00A310C3" w:rsidP="00636A75">
      <w:pPr>
        <w:pStyle w:val="Nagwek2"/>
        <w:numPr>
          <w:ilvl w:val="0"/>
          <w:numId w:val="0"/>
        </w:numPr>
        <w:spacing w:before="0"/>
        <w:ind w:left="567"/>
      </w:pPr>
      <w:r>
        <w:lastRenderedPageBreak/>
        <w:t>a</w:t>
      </w:r>
      <w:r w:rsidR="0099591C" w:rsidRPr="00C42466">
        <w:t xml:space="preserve">) 5 dni od dnia przekazania informacji o czynności zamawiającego stanowiącej podstawę jego wniesienia, jeżeli informacja została przekazana przy użyciu środków komunikacji elektronicznej; </w:t>
      </w:r>
    </w:p>
    <w:p w14:paraId="0B981811" w14:textId="53DCABA8" w:rsidR="00207007" w:rsidRPr="00C42466" w:rsidRDefault="00A310C3" w:rsidP="00636A75">
      <w:pPr>
        <w:pStyle w:val="Nagwek2"/>
        <w:numPr>
          <w:ilvl w:val="0"/>
          <w:numId w:val="0"/>
        </w:numPr>
        <w:spacing w:before="0"/>
        <w:ind w:left="567"/>
      </w:pPr>
      <w:r>
        <w:t>b</w:t>
      </w:r>
      <w:r w:rsidR="0099591C" w:rsidRPr="00C42466">
        <w:t>) 10 dni od dnia przekazania informacji o czynności zamawiającego stanowiącej podstawę jego wniesienia, jeżeli informacja została przekazana w sposób inny niż określony w pkt 1.</w:t>
      </w:r>
    </w:p>
    <w:p w14:paraId="64E00D3B" w14:textId="77777777" w:rsidR="00207007" w:rsidRPr="00C42466" w:rsidRDefault="0099591C" w:rsidP="00636A75">
      <w:pPr>
        <w:pStyle w:val="Nagwek2"/>
        <w:spacing w:before="0"/>
        <w:ind w:left="567" w:hanging="567"/>
      </w:pPr>
      <w:r w:rsidRPr="00C42466">
        <w:t>Odwołanie wobec treści ogłoszenia wszczynającego postępowanie o udzielenie zamówienia lub wobec treści dokumentów zamówienia wnosi się w terminie 5 dni od dnia publikacji ogłoszenia w Dzienniku Urzędowym UE lub zamieszczenia dokumentów zamówienia na stronie internetowej.</w:t>
      </w:r>
    </w:p>
    <w:p w14:paraId="02686E19" w14:textId="77777777" w:rsidR="00207007" w:rsidRPr="00C42466" w:rsidRDefault="0099591C" w:rsidP="00636A75">
      <w:pPr>
        <w:pStyle w:val="Nagwek2"/>
        <w:spacing w:before="0"/>
        <w:ind w:left="567" w:hanging="567"/>
      </w:pPr>
      <w:r w:rsidRPr="00C42466">
        <w:t>Odwołanie w przypadkach innych niż określone w ust. 4 i 5 wnosi się w terminie 5 dni od dnia, w którym powzięto lub przy zachowaniu należytej staranności można było powziąć wiadomość o okolicznościach stanowiących podstawę jego wniesienia.</w:t>
      </w:r>
    </w:p>
    <w:p w14:paraId="7B546A81" w14:textId="77777777" w:rsidR="00207007" w:rsidRPr="00C42466" w:rsidRDefault="0099591C" w:rsidP="00636A75">
      <w:pPr>
        <w:pStyle w:val="Nagwek2"/>
        <w:spacing w:before="0"/>
        <w:ind w:left="567" w:hanging="567"/>
      </w:pPr>
      <w:r w:rsidRPr="00C42466">
        <w:t>Na orzeczenie KIO oraz postanowienie Prezesa KIO stronom oraz uczestnikom postępowania odwoławczego przysługuje skarga do Sądu Okręgowego w Warszawie – sądu zamówień publicznych.</w:t>
      </w:r>
    </w:p>
    <w:p w14:paraId="7086C442" w14:textId="77777777" w:rsidR="00207007" w:rsidRPr="00C42466" w:rsidRDefault="0099591C" w:rsidP="00636A75">
      <w:pPr>
        <w:pStyle w:val="Nagwek1"/>
        <w:spacing w:before="0" w:after="0"/>
      </w:pPr>
      <w:r w:rsidRPr="00C42466">
        <w:t>Ochrona danych osobowych</w:t>
      </w:r>
    </w:p>
    <w:p w14:paraId="7D241062" w14:textId="77777777" w:rsidR="00207007" w:rsidRPr="00C42466" w:rsidRDefault="0099591C" w:rsidP="00636A75">
      <w:pPr>
        <w:pStyle w:val="Nagwek2"/>
        <w:spacing w:before="0"/>
        <w:ind w:left="567" w:hanging="567"/>
      </w:pPr>
      <w:bookmarkStart w:id="55" w:name="_Hlk515367328"/>
      <w:r w:rsidRPr="00C42466">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p>
    <w:p w14:paraId="6B957BE8" w14:textId="77777777" w:rsidR="00207007" w:rsidRPr="00C42466" w:rsidRDefault="0099591C" w:rsidP="00636A75">
      <w:pPr>
        <w:pStyle w:val="Nagwek2"/>
        <w:spacing w:before="0"/>
        <w:ind w:left="567" w:hanging="567"/>
      </w:pPr>
      <w:r w:rsidRPr="00C42466">
        <w:t>Zamawiający informuje, że:</w:t>
      </w:r>
    </w:p>
    <w:p w14:paraId="60BF5A4E" w14:textId="6B2AEB48" w:rsidR="00207007" w:rsidRPr="00C42466" w:rsidRDefault="00CA6EC0" w:rsidP="00CA6EC0">
      <w:pPr>
        <w:pStyle w:val="Nagwek2"/>
        <w:numPr>
          <w:ilvl w:val="0"/>
          <w:numId w:val="0"/>
        </w:numPr>
        <w:spacing w:before="0"/>
        <w:ind w:left="567"/>
      </w:pPr>
      <w:r>
        <w:t xml:space="preserve">- </w:t>
      </w:r>
      <w:r w:rsidR="0099591C" w:rsidRPr="00C42466">
        <w:t xml:space="preserve">administratorem danych osobowych Wykonawcy jest </w:t>
      </w:r>
      <w:r w:rsidR="0099591C" w:rsidRPr="00C42466">
        <w:rPr>
          <w:b/>
        </w:rPr>
        <w:t>Akademia Górniczo - Hutnicza im. Stanisława Staszica w Krakowie,</w:t>
      </w:r>
      <w:r w:rsidR="0099591C" w:rsidRPr="00C42466">
        <w:rPr>
          <w:rFonts w:eastAsia="Calibri"/>
          <w:lang w:eastAsia="en-US"/>
        </w:rPr>
        <w:t>, al. Mickiewicza</w:t>
      </w:r>
      <w:r w:rsidR="0099591C" w:rsidRPr="00C42466">
        <w:t xml:space="preserve"> 30 , 30-059 Kraków.</w:t>
      </w:r>
    </w:p>
    <w:p w14:paraId="7D0871DB" w14:textId="22853069" w:rsidR="001C63E3" w:rsidRPr="00B504B9" w:rsidRDefault="00CA6EC0" w:rsidP="00CA6EC0">
      <w:pPr>
        <w:pStyle w:val="Nagwek2"/>
        <w:numPr>
          <w:ilvl w:val="0"/>
          <w:numId w:val="0"/>
        </w:numPr>
        <w:spacing w:before="0"/>
        <w:ind w:left="567"/>
        <w:rPr>
          <w:color w:val="auto"/>
        </w:rPr>
      </w:pPr>
      <w:r w:rsidRPr="00B504B9">
        <w:t xml:space="preserve">- </w:t>
      </w:r>
      <w:r w:rsidR="0099591C" w:rsidRPr="00B504B9">
        <w:t xml:space="preserve">Tel.: 0-12 617-35-95, </w:t>
      </w:r>
      <w:r w:rsidR="0099591C" w:rsidRPr="00B504B9">
        <w:rPr>
          <w:rFonts w:eastAsia="Calibri"/>
          <w:lang w:eastAsia="en-US"/>
        </w:rPr>
        <w:t xml:space="preserve">e-mail: </w:t>
      </w:r>
      <w:r w:rsidR="001C63E3" w:rsidRPr="00B504B9">
        <w:rPr>
          <w:rFonts w:eastAsia="Calibri"/>
          <w:color w:val="auto"/>
          <w:lang w:eastAsia="en-US"/>
        </w:rPr>
        <w:t>dzp@agh.edu.pl</w:t>
      </w:r>
    </w:p>
    <w:p w14:paraId="7D84A9D6" w14:textId="707094D4" w:rsidR="00207007" w:rsidRPr="00C42466" w:rsidRDefault="00CA6EC0" w:rsidP="00CA6EC0">
      <w:pPr>
        <w:pStyle w:val="Nagwek2"/>
        <w:numPr>
          <w:ilvl w:val="0"/>
          <w:numId w:val="0"/>
        </w:numPr>
        <w:spacing w:before="0"/>
        <w:ind w:left="567"/>
      </w:pPr>
      <w:r>
        <w:t xml:space="preserve">- </w:t>
      </w:r>
      <w:r w:rsidR="0099591C" w:rsidRPr="00C42466">
        <w:t>w sprawach związanych z przetwarzaniem danych osobowych, można kontaktować się z Inspektorem Ochrony Danych, którym jest</w:t>
      </w:r>
      <w:r w:rsidR="001C63E3" w:rsidRPr="00C42466">
        <w:t xml:space="preserve"> Akademia Górniczo-Hutnicza im. Stanisława Staszica</w:t>
      </w:r>
      <w:r w:rsidR="0099591C" w:rsidRPr="00C42466">
        <w:rPr>
          <w:rFonts w:eastAsia="Calibri"/>
          <w:lang w:eastAsia="en-US"/>
        </w:rPr>
        <w:t>,</w:t>
      </w:r>
      <w:r w:rsidR="001C63E3" w:rsidRPr="00C42466">
        <w:rPr>
          <w:lang w:val="x-none" w:eastAsia="x-none"/>
        </w:rPr>
        <w:t xml:space="preserve"> przez adres e-mail: iodo@agh.edu.pl, telefon: (12) 617 53 25  lub pisemnie na adres siedziby administratora;</w:t>
      </w:r>
    </w:p>
    <w:p w14:paraId="657482C8" w14:textId="5A570D89" w:rsidR="00207007" w:rsidRPr="00C42466" w:rsidRDefault="00CA6EC0" w:rsidP="00CA6EC0">
      <w:pPr>
        <w:pStyle w:val="Nagwek2"/>
        <w:numPr>
          <w:ilvl w:val="0"/>
          <w:numId w:val="0"/>
        </w:numPr>
        <w:spacing w:before="0"/>
        <w:ind w:left="567"/>
      </w:pPr>
      <w:r>
        <w:t xml:space="preserve">- </w:t>
      </w:r>
      <w:r w:rsidR="0099591C" w:rsidRPr="00C42466">
        <w:t xml:space="preserve">dane osobowe Wykonawcy będą przetwarzane w celu przeprowadzenia postępowania o udzielenie </w:t>
      </w:r>
      <w:r w:rsidR="000C2374">
        <w:t xml:space="preserve">niniejszego </w:t>
      </w:r>
      <w:r w:rsidR="0099591C" w:rsidRPr="00C42466">
        <w:t>zamówienia publicznego</w:t>
      </w:r>
      <w:r w:rsidR="000C2374">
        <w:t xml:space="preserve"> </w:t>
      </w:r>
      <w:r w:rsidR="0099591C" w:rsidRPr="00C42466">
        <w:t>oraz w celu archiwizacji dokumentacji dotyczącej tego postępowania;</w:t>
      </w:r>
    </w:p>
    <w:p w14:paraId="41CA1F3A" w14:textId="731E0705" w:rsidR="00207007" w:rsidRPr="00C42466" w:rsidRDefault="00CA6EC0" w:rsidP="00CA6EC0">
      <w:pPr>
        <w:pStyle w:val="Nagwek2"/>
        <w:numPr>
          <w:ilvl w:val="0"/>
          <w:numId w:val="0"/>
        </w:numPr>
        <w:spacing w:before="0"/>
        <w:ind w:left="567"/>
      </w:pPr>
      <w:r>
        <w:t xml:space="preserve">- </w:t>
      </w:r>
      <w:r w:rsidR="0099591C" w:rsidRPr="00C42466">
        <w:t>odbiorcami przekazanych przez Wykonawcę danych osobowych będą osoby lub podmioty, którym zostanie udostępniona dokumentacja postępowania w oparciu o art. 18 oraz art. 74 ust. 1 ustawy Pzp;</w:t>
      </w:r>
    </w:p>
    <w:p w14:paraId="021CD57B" w14:textId="1592545C" w:rsidR="00207007" w:rsidRPr="00C42466" w:rsidRDefault="00CA6EC0" w:rsidP="00CA6EC0">
      <w:pPr>
        <w:pStyle w:val="Nagwek2"/>
        <w:numPr>
          <w:ilvl w:val="0"/>
          <w:numId w:val="0"/>
        </w:numPr>
        <w:spacing w:before="0"/>
        <w:ind w:left="567"/>
      </w:pPr>
      <w:r>
        <w:t xml:space="preserve">- </w:t>
      </w:r>
      <w:r w:rsidR="0099591C" w:rsidRPr="00C42466">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27368842" w14:textId="77777777" w:rsidR="00207007" w:rsidRPr="00C42466" w:rsidRDefault="0099591C" w:rsidP="00636A75">
      <w:pPr>
        <w:pStyle w:val="Nagwek2"/>
        <w:spacing w:before="0"/>
        <w:ind w:left="567" w:hanging="567"/>
      </w:pPr>
      <w:r w:rsidRPr="00C42466">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55"/>
      <w:r w:rsidRPr="00C42466">
        <w:t>:</w:t>
      </w:r>
    </w:p>
    <w:p w14:paraId="721604C6" w14:textId="2B36EEBE" w:rsidR="00207007" w:rsidRPr="00C42466" w:rsidRDefault="00A310C3" w:rsidP="00636A75">
      <w:pPr>
        <w:pStyle w:val="Nagwek2"/>
        <w:numPr>
          <w:ilvl w:val="0"/>
          <w:numId w:val="0"/>
        </w:numPr>
        <w:spacing w:before="0"/>
        <w:ind w:left="567"/>
      </w:pPr>
      <w:r>
        <w:t xml:space="preserve">a) </w:t>
      </w:r>
      <w:r w:rsidR="0099591C" w:rsidRPr="00C42466">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51C204A2" w14:textId="68EA9D8A" w:rsidR="00207007" w:rsidRPr="00C42466" w:rsidRDefault="00A310C3" w:rsidP="00636A75">
      <w:pPr>
        <w:pStyle w:val="Nagwek2"/>
        <w:numPr>
          <w:ilvl w:val="0"/>
          <w:numId w:val="0"/>
        </w:numPr>
        <w:spacing w:before="0"/>
        <w:ind w:left="567"/>
      </w:pPr>
      <w:r>
        <w:lastRenderedPageBreak/>
        <w:t xml:space="preserve">b) </w:t>
      </w:r>
      <w:r w:rsidR="0099591C" w:rsidRPr="00C42466">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1B38997D" w14:textId="77777777" w:rsidR="00207007" w:rsidRPr="00C42466" w:rsidRDefault="0099591C" w:rsidP="00636A75">
      <w:pPr>
        <w:pStyle w:val="Nagwek2"/>
        <w:spacing w:before="0"/>
        <w:ind w:left="567" w:hanging="567"/>
      </w:pPr>
      <w:r w:rsidRPr="00C42466">
        <w:t>Zamawiający informuje, że;</w:t>
      </w:r>
    </w:p>
    <w:p w14:paraId="656513B2" w14:textId="3AFF1A8F" w:rsidR="00207007" w:rsidRPr="00C42466" w:rsidRDefault="00A310C3" w:rsidP="00636A75">
      <w:pPr>
        <w:pStyle w:val="Nagwek2"/>
        <w:numPr>
          <w:ilvl w:val="0"/>
          <w:numId w:val="0"/>
        </w:numPr>
        <w:spacing w:before="0"/>
        <w:ind w:left="567"/>
      </w:pPr>
      <w:r>
        <w:t xml:space="preserve">a) </w:t>
      </w:r>
      <w:r w:rsidR="0099591C" w:rsidRPr="00C42466">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71B171D9" w14:textId="61A65B49" w:rsidR="00207007" w:rsidRPr="00C42466" w:rsidRDefault="00A310C3" w:rsidP="00636A75">
      <w:pPr>
        <w:pStyle w:val="Nagwek2"/>
        <w:numPr>
          <w:ilvl w:val="0"/>
          <w:numId w:val="0"/>
        </w:numPr>
        <w:spacing w:before="0"/>
        <w:ind w:left="567"/>
      </w:pPr>
      <w:r>
        <w:t xml:space="preserve">b) </w:t>
      </w:r>
      <w:r w:rsidR="0099591C" w:rsidRPr="00C42466">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3F697809" w14:textId="5692CD21" w:rsidR="00207007" w:rsidRPr="00C42466" w:rsidRDefault="00A310C3" w:rsidP="00636A75">
      <w:pPr>
        <w:pStyle w:val="Nagwek2"/>
        <w:numPr>
          <w:ilvl w:val="0"/>
          <w:numId w:val="0"/>
        </w:numPr>
        <w:spacing w:before="0"/>
        <w:ind w:left="567"/>
      </w:pPr>
      <w:r>
        <w:t xml:space="preserve">c) </w:t>
      </w:r>
      <w:r w:rsidR="0099591C" w:rsidRPr="00C42466">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4C2EC1D1" w14:textId="0A6E8D5D" w:rsidR="00207007" w:rsidRPr="00C42466" w:rsidRDefault="00A310C3" w:rsidP="00636A75">
      <w:pPr>
        <w:pStyle w:val="Nagwek2"/>
        <w:numPr>
          <w:ilvl w:val="0"/>
          <w:numId w:val="0"/>
        </w:numPr>
        <w:spacing w:before="0"/>
        <w:ind w:left="567"/>
      </w:pPr>
      <w:r>
        <w:t xml:space="preserve">d) </w:t>
      </w:r>
      <w:r w:rsidR="0099591C" w:rsidRPr="00C42466">
        <w:t>skorzystanie przez osobę, której dane osobowe są przetwarzane, z uprawnienia, o którym mowa w art. 16 RODO (uprawnienie do sprostowania lub uzupełnienia danych osobowych), nie może naruszać integralności protokołu postępowania oraz jego załączników;</w:t>
      </w:r>
    </w:p>
    <w:p w14:paraId="38CE52E2" w14:textId="643230BF" w:rsidR="00207007" w:rsidRPr="00C42466" w:rsidRDefault="00A310C3" w:rsidP="00636A75">
      <w:pPr>
        <w:pStyle w:val="Nagwek2"/>
        <w:numPr>
          <w:ilvl w:val="0"/>
          <w:numId w:val="0"/>
        </w:numPr>
        <w:spacing w:before="0"/>
        <w:ind w:left="567"/>
      </w:pPr>
      <w:r>
        <w:t xml:space="preserve">e) </w:t>
      </w:r>
      <w:r w:rsidR="0099591C" w:rsidRPr="00C42466">
        <w:t>w postępowaniu o udzielenie zamówienia zgłoszenie żądania ograniczenia przetwarzania, o którym mowa w art. 18 ust. 1 RODO, nie ogranicza przetwarzania danych osobowych do czasu zakończenia tego postępowania;</w:t>
      </w:r>
    </w:p>
    <w:p w14:paraId="00E23A02" w14:textId="1486712F" w:rsidR="00207007" w:rsidRDefault="00A310C3" w:rsidP="00636A75">
      <w:pPr>
        <w:pStyle w:val="Nagwek2"/>
        <w:numPr>
          <w:ilvl w:val="0"/>
          <w:numId w:val="0"/>
        </w:numPr>
        <w:spacing w:before="0"/>
        <w:ind w:left="567"/>
      </w:pPr>
      <w:r>
        <w:t xml:space="preserve">f) </w:t>
      </w:r>
      <w:r w:rsidR="0099591C" w:rsidRPr="00C42466">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5C2FB5B6" w14:textId="77777777" w:rsidR="00677F3A" w:rsidRDefault="00677F3A" w:rsidP="00636A75">
      <w:pPr>
        <w:tabs>
          <w:tab w:val="left" w:pos="0"/>
          <w:tab w:val="left" w:pos="2700"/>
          <w:tab w:val="left" w:pos="7920"/>
        </w:tabs>
        <w:spacing w:line="360" w:lineRule="auto"/>
        <w:rPr>
          <w:b/>
          <w:sz w:val="22"/>
          <w:szCs w:val="22"/>
          <w:lang w:eastAsia="zh-CN"/>
        </w:rPr>
      </w:pPr>
    </w:p>
    <w:p w14:paraId="4CBC37AD" w14:textId="0F2366E9" w:rsidR="003A2822" w:rsidRPr="003A2822" w:rsidRDefault="003A2822" w:rsidP="00636A75">
      <w:pPr>
        <w:tabs>
          <w:tab w:val="left" w:pos="0"/>
          <w:tab w:val="left" w:pos="2700"/>
          <w:tab w:val="left" w:pos="7920"/>
        </w:tabs>
        <w:spacing w:line="360" w:lineRule="auto"/>
        <w:rPr>
          <w:b/>
          <w:sz w:val="22"/>
          <w:szCs w:val="22"/>
          <w:lang w:eastAsia="zh-CN"/>
        </w:rPr>
      </w:pPr>
      <w:r w:rsidRPr="003A2822">
        <w:rPr>
          <w:b/>
          <w:sz w:val="22"/>
          <w:szCs w:val="22"/>
          <w:lang w:eastAsia="zh-CN"/>
        </w:rPr>
        <w:t>Sporządził</w:t>
      </w:r>
      <w:r w:rsidR="00FC5421">
        <w:rPr>
          <w:b/>
          <w:sz w:val="22"/>
          <w:szCs w:val="22"/>
          <w:lang w:eastAsia="zh-CN"/>
        </w:rPr>
        <w:t>a</w:t>
      </w:r>
      <w:r w:rsidRPr="003A2822">
        <w:rPr>
          <w:b/>
          <w:sz w:val="22"/>
          <w:szCs w:val="22"/>
          <w:lang w:eastAsia="zh-CN"/>
        </w:rPr>
        <w:t>:</w:t>
      </w:r>
      <w:r w:rsidRPr="003A2822">
        <w:rPr>
          <w:b/>
          <w:sz w:val="22"/>
          <w:szCs w:val="22"/>
          <w:lang w:eastAsia="zh-CN"/>
        </w:rPr>
        <w:tab/>
        <w:t xml:space="preserve">            Sprawdził</w:t>
      </w:r>
      <w:r w:rsidR="00FC5421">
        <w:rPr>
          <w:b/>
          <w:sz w:val="22"/>
          <w:szCs w:val="22"/>
          <w:lang w:eastAsia="zh-CN"/>
        </w:rPr>
        <w:t>a</w:t>
      </w:r>
      <w:r w:rsidRPr="003A2822">
        <w:rPr>
          <w:b/>
          <w:sz w:val="22"/>
          <w:szCs w:val="22"/>
          <w:lang w:eastAsia="zh-CN"/>
        </w:rPr>
        <w:t>:</w:t>
      </w:r>
      <w:r w:rsidRPr="003A2822">
        <w:rPr>
          <w:b/>
          <w:sz w:val="22"/>
          <w:szCs w:val="22"/>
          <w:lang w:eastAsia="zh-CN"/>
        </w:rPr>
        <w:tab/>
        <w:t>Zatwierdził:</w:t>
      </w:r>
    </w:p>
    <w:p w14:paraId="329D0456" w14:textId="6BB0B8EB" w:rsidR="003A2822" w:rsidRDefault="003A2822" w:rsidP="00636A75">
      <w:pPr>
        <w:pStyle w:val="Nagwek2"/>
        <w:numPr>
          <w:ilvl w:val="0"/>
          <w:numId w:val="0"/>
        </w:numPr>
        <w:spacing w:before="0"/>
        <w:ind w:left="567"/>
      </w:pPr>
    </w:p>
    <w:p w14:paraId="75B2FDBD" w14:textId="6EBD2AED" w:rsidR="003A2822" w:rsidRDefault="003A2822" w:rsidP="00636A75">
      <w:pPr>
        <w:pStyle w:val="Nagwek2"/>
        <w:numPr>
          <w:ilvl w:val="0"/>
          <w:numId w:val="0"/>
        </w:numPr>
        <w:spacing w:before="0"/>
        <w:ind w:left="567"/>
      </w:pPr>
    </w:p>
    <w:p w14:paraId="77A41EE3" w14:textId="77777777" w:rsidR="00A7012B" w:rsidRDefault="00A7012B" w:rsidP="00636A75">
      <w:pPr>
        <w:jc w:val="both"/>
        <w:rPr>
          <w:b/>
        </w:rPr>
      </w:pPr>
    </w:p>
    <w:p w14:paraId="6FC94B67" w14:textId="77777777" w:rsidR="00A7012B" w:rsidRDefault="00A7012B" w:rsidP="00636A75">
      <w:pPr>
        <w:jc w:val="both"/>
        <w:rPr>
          <w:b/>
        </w:rPr>
      </w:pPr>
    </w:p>
    <w:p w14:paraId="01D812CE" w14:textId="6E41DD07" w:rsidR="00207007" w:rsidRPr="00C42466" w:rsidRDefault="0099591C" w:rsidP="00636A75">
      <w:pPr>
        <w:jc w:val="both"/>
      </w:pPr>
      <w:r w:rsidRPr="00C42466">
        <w:rPr>
          <w:b/>
        </w:rPr>
        <w:t>Załączniki do SWZ</w:t>
      </w:r>
      <w:r w:rsidRPr="00C42466">
        <w:t>:</w:t>
      </w:r>
    </w:p>
    <w:p w14:paraId="2305C2B7" w14:textId="77777777" w:rsidR="00A310C3" w:rsidRPr="00A310C3" w:rsidRDefault="00A310C3" w:rsidP="00636A75">
      <w:pPr>
        <w:jc w:val="both"/>
        <w:rPr>
          <w:bCs/>
        </w:rPr>
      </w:pPr>
      <w:r w:rsidRPr="00A310C3">
        <w:rPr>
          <w:bCs/>
        </w:rPr>
        <w:t>1.</w:t>
      </w:r>
      <w:r w:rsidRPr="00A310C3">
        <w:rPr>
          <w:bCs/>
        </w:rPr>
        <w:tab/>
        <w:t>Formularz oferty.</w:t>
      </w:r>
    </w:p>
    <w:p w14:paraId="2F0BB8E7" w14:textId="3D690497" w:rsidR="00A310C3" w:rsidRPr="00C80CC2" w:rsidRDefault="00A310C3" w:rsidP="00636A75">
      <w:pPr>
        <w:jc w:val="both"/>
        <w:rPr>
          <w:bCs/>
        </w:rPr>
      </w:pPr>
      <w:r w:rsidRPr="00A310C3">
        <w:rPr>
          <w:bCs/>
        </w:rPr>
        <w:t>2.</w:t>
      </w:r>
      <w:r w:rsidRPr="00A310C3">
        <w:rPr>
          <w:bCs/>
        </w:rPr>
        <w:tab/>
        <w:t xml:space="preserve">Wzór </w:t>
      </w:r>
      <w:r w:rsidRPr="00C80CC2">
        <w:rPr>
          <w:bCs/>
        </w:rPr>
        <w:t xml:space="preserve">oświadczenia o niepodleganiu wykluczeniu. </w:t>
      </w:r>
    </w:p>
    <w:p w14:paraId="014D82E3" w14:textId="27256A5B" w:rsidR="00C6362B" w:rsidRPr="00C80CC2" w:rsidRDefault="00DE2B2A" w:rsidP="00636A75">
      <w:pPr>
        <w:jc w:val="both"/>
        <w:rPr>
          <w:bCs/>
        </w:rPr>
      </w:pPr>
      <w:r w:rsidRPr="00C80CC2">
        <w:rPr>
          <w:bCs/>
        </w:rPr>
        <w:t xml:space="preserve">2a </w:t>
      </w:r>
      <w:r w:rsidR="00E47E7F" w:rsidRPr="00C80CC2">
        <w:rPr>
          <w:bCs/>
        </w:rPr>
        <w:t xml:space="preserve">  </w:t>
      </w:r>
      <w:r w:rsidRPr="00C80CC2">
        <w:rPr>
          <w:bCs/>
        </w:rPr>
        <w:t>Oświadczenie o niepodleganiu wykluczeniu oraz spełnianiu warunków udziału w postępowaniu podmiotu udostępniającego zasoby.</w:t>
      </w:r>
    </w:p>
    <w:p w14:paraId="6FC14843" w14:textId="77777777" w:rsidR="00A310C3" w:rsidRPr="00C80CC2" w:rsidRDefault="00A310C3" w:rsidP="00636A75">
      <w:pPr>
        <w:jc w:val="both"/>
        <w:rPr>
          <w:bCs/>
        </w:rPr>
      </w:pPr>
      <w:r w:rsidRPr="00C80CC2">
        <w:rPr>
          <w:bCs/>
        </w:rPr>
        <w:t>3.</w:t>
      </w:r>
      <w:r w:rsidRPr="00C80CC2">
        <w:rPr>
          <w:bCs/>
        </w:rPr>
        <w:tab/>
        <w:t>Wzór oświadczenia o spełnianiu warunków udziału w postepowaniu</w:t>
      </w:r>
    </w:p>
    <w:p w14:paraId="7C1CF60B" w14:textId="5A0113EA" w:rsidR="00207007" w:rsidRPr="00C80CC2" w:rsidRDefault="00A310C3" w:rsidP="00636A75">
      <w:pPr>
        <w:jc w:val="both"/>
        <w:rPr>
          <w:bCs/>
        </w:rPr>
      </w:pPr>
      <w:r w:rsidRPr="00C80CC2">
        <w:rPr>
          <w:bCs/>
        </w:rPr>
        <w:lastRenderedPageBreak/>
        <w:t>4.</w:t>
      </w:r>
      <w:r w:rsidRPr="00C80CC2">
        <w:rPr>
          <w:bCs/>
        </w:rPr>
        <w:tab/>
        <w:t>Wzór umowy.</w:t>
      </w:r>
    </w:p>
    <w:p w14:paraId="110273AF" w14:textId="754A577A" w:rsidR="007B1D4F" w:rsidRDefault="00CB2AE1" w:rsidP="00636A75">
      <w:pPr>
        <w:jc w:val="both"/>
        <w:rPr>
          <w:bCs/>
        </w:rPr>
      </w:pPr>
      <w:r>
        <w:rPr>
          <w:bCs/>
        </w:rPr>
        <w:t>5</w:t>
      </w:r>
      <w:r w:rsidR="007B1D4F" w:rsidRPr="00C80CC2">
        <w:rPr>
          <w:bCs/>
        </w:rPr>
        <w:t xml:space="preserve">.         Wykaz </w:t>
      </w:r>
      <w:r w:rsidR="008B4126">
        <w:rPr>
          <w:bCs/>
        </w:rPr>
        <w:t>usług</w:t>
      </w:r>
    </w:p>
    <w:p w14:paraId="400AC793" w14:textId="006DD499" w:rsidR="006A4832" w:rsidRPr="00C80CC2" w:rsidRDefault="006A4832" w:rsidP="00636A75">
      <w:pPr>
        <w:jc w:val="both"/>
        <w:rPr>
          <w:bCs/>
        </w:rPr>
      </w:pPr>
      <w:r>
        <w:rPr>
          <w:bCs/>
        </w:rPr>
        <w:t>6.</w:t>
      </w:r>
      <w:r>
        <w:rPr>
          <w:bCs/>
        </w:rPr>
        <w:tab/>
        <w:t>Wykaz osób</w:t>
      </w:r>
    </w:p>
    <w:p w14:paraId="4E754FDA" w14:textId="59A2F6BE" w:rsidR="00207007" w:rsidRDefault="006A4832" w:rsidP="008B4126">
      <w:pPr>
        <w:jc w:val="both"/>
        <w:rPr>
          <w:bCs/>
        </w:rPr>
      </w:pPr>
      <w:r>
        <w:rPr>
          <w:bCs/>
        </w:rPr>
        <w:t>7</w:t>
      </w:r>
      <w:r w:rsidR="00570E66" w:rsidRPr="00C80CC2">
        <w:rPr>
          <w:bCs/>
        </w:rPr>
        <w:t>.         Wzór zobowiązania podmiotu udostępniającego zasoby</w:t>
      </w:r>
      <w:r w:rsidR="007B1D4F" w:rsidRPr="00C80CC2">
        <w:rPr>
          <w:bCs/>
        </w:rPr>
        <w:t>.</w:t>
      </w:r>
    </w:p>
    <w:p w14:paraId="6B191430" w14:textId="77777777" w:rsidR="00B1755C" w:rsidRDefault="00B1755C" w:rsidP="008B4126">
      <w:pPr>
        <w:jc w:val="both"/>
        <w:rPr>
          <w:bCs/>
        </w:rPr>
      </w:pPr>
    </w:p>
    <w:p w14:paraId="728FDBDD" w14:textId="77777777" w:rsidR="00B1755C" w:rsidRDefault="00B1755C" w:rsidP="008B4126">
      <w:pPr>
        <w:jc w:val="both"/>
        <w:rPr>
          <w:bCs/>
        </w:rPr>
      </w:pPr>
    </w:p>
    <w:sectPr w:rsidR="00B1755C">
      <w:headerReference w:type="default" r:id="rId12"/>
      <w:footerReference w:type="default" r:id="rId13"/>
      <w:headerReference w:type="first" r:id="rId14"/>
      <w:pgSz w:w="11906" w:h="16838"/>
      <w:pgMar w:top="1418" w:right="1304" w:bottom="1418" w:left="1304"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252A4B" w14:textId="77777777" w:rsidR="00115EA3" w:rsidRDefault="00115EA3">
      <w:r>
        <w:separator/>
      </w:r>
    </w:p>
  </w:endnote>
  <w:endnote w:type="continuationSeparator" w:id="0">
    <w:p w14:paraId="75653573" w14:textId="77777777" w:rsidR="00115EA3" w:rsidRDefault="00115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7463CE" w14:textId="77777777" w:rsidR="005D76AB" w:rsidRDefault="005D76AB">
    <w:pPr>
      <w:pStyle w:val="Stopka"/>
    </w:pPr>
    <w:r>
      <w:rPr>
        <w:noProof/>
        <w:sz w:val="18"/>
        <w:szCs w:val="18"/>
      </w:rPr>
      <mc:AlternateContent>
        <mc:Choice Requires="wps">
          <w:drawing>
            <wp:anchor distT="0" distB="0" distL="114300" distR="114300" simplePos="0" relativeHeight="251661312" behindDoc="0" locked="0" layoutInCell="1" allowOverlap="1" wp14:anchorId="2B7C9C8F" wp14:editId="668EF2D0">
              <wp:simplePos x="0" y="0"/>
              <wp:positionH relativeFrom="column">
                <wp:posOffset>0</wp:posOffset>
              </wp:positionH>
              <wp:positionV relativeFrom="paragraph">
                <wp:posOffset>64136</wp:posOffset>
              </wp:positionV>
              <wp:extent cx="5829300" cy="0"/>
              <wp:effectExtent l="0" t="0" r="0" b="0"/>
              <wp:wrapNone/>
              <wp:docPr id="2" name="Line 1"/>
              <wp:cNvGraphicFramePr/>
              <a:graphic xmlns:a="http://schemas.openxmlformats.org/drawingml/2006/main">
                <a:graphicData uri="http://schemas.microsoft.com/office/word/2010/wordprocessingShape">
                  <wps:wsp>
                    <wps:cNvSpPr/>
                    <wps:spPr>
                      <a:xfrm>
                        <a:off x="0" y="0"/>
                        <a:ext cx="5829300" cy="0"/>
                      </a:xfrm>
                      <a:custGeom>
                        <a:avLst/>
                        <a:gdLst>
                          <a:gd name="f0" fmla="val 10800000"/>
                          <a:gd name="f1" fmla="val 5400000"/>
                          <a:gd name="f2" fmla="val 180"/>
                          <a:gd name="f3" fmla="val w"/>
                          <a:gd name="f4" fmla="val h"/>
                          <a:gd name="f5" fmla="val ss"/>
                          <a:gd name="f6" fmla="val 0"/>
                          <a:gd name="f7" fmla="+- 0 0 -180"/>
                          <a:gd name="f8" fmla="+- 0 0 -360"/>
                          <a:gd name="f9" fmla="abs f3"/>
                          <a:gd name="f10" fmla="abs f4"/>
                          <a:gd name="f11" fmla="abs f5"/>
                          <a:gd name="f12" fmla="*/ f7 f0 1"/>
                          <a:gd name="f13" fmla="*/ f8 f0 1"/>
                          <a:gd name="f14" fmla="?: f9 f3 1"/>
                          <a:gd name="f15" fmla="?: f10 f4 1"/>
                          <a:gd name="f16" fmla="?: f11 f5 1"/>
                          <a:gd name="f17" fmla="*/ f12 1 f2"/>
                          <a:gd name="f18" fmla="*/ f13 1 f2"/>
                          <a:gd name="f19" fmla="*/ f14 1 21600"/>
                          <a:gd name="f20" fmla="*/ f15 1 21600"/>
                          <a:gd name="f21" fmla="*/ 21600 f14 1"/>
                          <a:gd name="f22" fmla="*/ 21600 f15 1"/>
                          <a:gd name="f23" fmla="+- f17 0 f1"/>
                          <a:gd name="f24" fmla="+- f18 0 f1"/>
                          <a:gd name="f25" fmla="min f20 f19"/>
                          <a:gd name="f26" fmla="*/ f21 1 f16"/>
                          <a:gd name="f27" fmla="*/ f22 1 f16"/>
                          <a:gd name="f28" fmla="val f26"/>
                          <a:gd name="f29" fmla="val f27"/>
                          <a:gd name="f30" fmla="*/ f6 f25 1"/>
                          <a:gd name="f31" fmla="*/ f28 f25 1"/>
                          <a:gd name="f32" fmla="*/ f29 f25 1"/>
                        </a:gdLst>
                        <a:ahLst/>
                        <a:cxnLst>
                          <a:cxn ang="3cd4">
                            <a:pos x="hc" y="t"/>
                          </a:cxn>
                          <a:cxn ang="0">
                            <a:pos x="r" y="vc"/>
                          </a:cxn>
                          <a:cxn ang="cd4">
                            <a:pos x="hc" y="b"/>
                          </a:cxn>
                          <a:cxn ang="cd2">
                            <a:pos x="l" y="vc"/>
                          </a:cxn>
                          <a:cxn ang="f23">
                            <a:pos x="f30" y="f30"/>
                          </a:cxn>
                          <a:cxn ang="f24">
                            <a:pos x="f31" y="f32"/>
                          </a:cxn>
                        </a:cxnLst>
                        <a:rect l="f30" t="f30" r="f31" b="f32"/>
                        <a:pathLst>
                          <a:path>
                            <a:moveTo>
                              <a:pt x="f30" y="f30"/>
                            </a:moveTo>
                            <a:lnTo>
                              <a:pt x="f31" y="f32"/>
                            </a:lnTo>
                          </a:path>
                        </a:pathLst>
                      </a:custGeom>
                      <a:noFill/>
                      <a:ln w="9528" cap="flat">
                        <a:solidFill>
                          <a:srgbClr val="000000"/>
                        </a:solidFill>
                        <a:prstDash val="solid"/>
                        <a:round/>
                      </a:ln>
                    </wps:spPr>
                    <wps:bodyPr lIns="0" tIns="0" rIns="0" bIns="0"/>
                  </wps:wsp>
                </a:graphicData>
              </a:graphic>
            </wp:anchor>
          </w:drawing>
        </mc:Choice>
        <mc:Fallback>
          <w:pict>
            <v:shape w14:anchorId="7570CDDF" id="Line 1" o:spid="_x0000_s1026" style="position:absolute;margin-left:0;margin-top:5.05pt;width:459pt;height:0;z-index:251661312;visibility:visible;mso-wrap-style:square;mso-wrap-distance-left:9pt;mso-wrap-distance-top:0;mso-wrap-distance-right:9pt;mso-wrap-distance-bottom:0;mso-position-horizontal:absolute;mso-position-horizontal-relative:text;mso-position-vertical:absolute;mso-position-vertical-relative:text;v-text-anchor:top" coordsize="58293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" path="m,l5829300,1e" filled="f" strokeweight=".26467mm">
              <v:path arrowok="t" o:connecttype="custom" o:connectlocs="2914650,0;5829300,1;2914650,1;0,1;0,0;5829300,1" o:connectangles="270,0,90,180,90,270" textboxrect="0,0,5829300,0"/>
            </v:shape>
          </w:pict>
        </mc:Fallback>
      </mc:AlternateContent>
    </w:r>
  </w:p>
  <w:p w14:paraId="4A25C853" w14:textId="77777777" w:rsidR="005D76AB" w:rsidRDefault="005D76AB">
    <w:pPr>
      <w:pStyle w:val="Stopka"/>
      <w:tabs>
        <w:tab w:val="clear" w:pos="4536"/>
        <w:tab w:val="right" w:pos="9000"/>
      </w:tabs>
    </w:pPr>
    <w:r>
      <w:rPr>
        <w:sz w:val="18"/>
        <w:szCs w:val="18"/>
      </w:rPr>
      <w:t>System ProPublico © Datacomp</w:t>
    </w: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Pr>
        <w:rStyle w:val="Numerstrony"/>
        <w:sz w:val="18"/>
        <w:szCs w:val="18"/>
      </w:rPr>
      <w:t>4</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Pr>
        <w:rStyle w:val="Numerstrony"/>
        <w:sz w:val="18"/>
        <w:szCs w:val="18"/>
      </w:rPr>
      <w:t>21</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1294C5" w14:textId="77777777" w:rsidR="00115EA3" w:rsidRDefault="00115EA3">
      <w:r>
        <w:rPr>
          <w:color w:val="000000"/>
        </w:rPr>
        <w:separator/>
      </w:r>
    </w:p>
  </w:footnote>
  <w:footnote w:type="continuationSeparator" w:id="0">
    <w:p w14:paraId="7DC20CEB" w14:textId="77777777" w:rsidR="00115EA3" w:rsidRDefault="00115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8C8CB" w14:textId="77777777" w:rsidR="005D76AB" w:rsidRPr="00A07707" w:rsidRDefault="005D76AB" w:rsidP="00A07707">
    <w:pPr>
      <w:pStyle w:val="Nagwek"/>
      <w:jc w:val="center"/>
      <w:rPr>
        <w:sz w:val="20"/>
        <w:szCs w:val="20"/>
      </w:rPr>
    </w:pPr>
    <w:r w:rsidRPr="00A07707">
      <w:rPr>
        <w:sz w:val="20"/>
        <w:szCs w:val="20"/>
      </w:rPr>
      <w:t>SWZ</w:t>
    </w:r>
  </w:p>
  <w:p w14:paraId="498F9D77" w14:textId="24960F36" w:rsidR="005D76AB" w:rsidRDefault="005D76AB">
    <w:pPr>
      <w:pStyle w:val="Nagwek"/>
      <w:rPr>
        <w:sz w:val="18"/>
        <w:szCs w:val="18"/>
      </w:rPr>
    </w:pPr>
    <w:r w:rsidRPr="004C6246">
      <w:rPr>
        <w:sz w:val="18"/>
        <w:szCs w:val="18"/>
      </w:rPr>
      <w:t>Przygotowanie, realizacja, montaż i post produkcja czterech spotów filmowych (okoł</w:t>
    </w:r>
    <w:r>
      <w:rPr>
        <w:sz w:val="18"/>
        <w:szCs w:val="18"/>
      </w:rPr>
      <w:t>o</w:t>
    </w:r>
    <w:r w:rsidRPr="004C6246">
      <w:rPr>
        <w:sz w:val="18"/>
        <w:szCs w:val="18"/>
      </w:rPr>
      <w:t xml:space="preserve"> 4-6 minut każdy), promujących studia na AGH oraz pracę w branżach kluczowych dla rozwoju gospodarki - DE-dzp.272-258/24</w:t>
    </w:r>
  </w:p>
  <w:p w14:paraId="74E98118" w14:textId="28FE9465" w:rsidR="005D76AB" w:rsidRDefault="005D76AB">
    <w:pPr>
      <w:pStyle w:val="Nagwek"/>
    </w:pPr>
    <w:r>
      <w:rPr>
        <w:noProof/>
      </w:rPr>
      <mc:AlternateContent>
        <mc:Choice Requires="wps">
          <w:drawing>
            <wp:anchor distT="0" distB="0" distL="114300" distR="114300" simplePos="0" relativeHeight="251659264" behindDoc="0" locked="0" layoutInCell="1" allowOverlap="1" wp14:anchorId="12E3354D" wp14:editId="31808BB6">
              <wp:simplePos x="0" y="0"/>
              <wp:positionH relativeFrom="column">
                <wp:posOffset>0</wp:posOffset>
              </wp:positionH>
              <wp:positionV relativeFrom="paragraph">
                <wp:posOffset>46350</wp:posOffset>
              </wp:positionV>
              <wp:extent cx="5943600" cy="0"/>
              <wp:effectExtent l="0" t="0" r="0" b="0"/>
              <wp:wrapNone/>
              <wp:docPr id="1" name="Line 2"/>
              <wp:cNvGraphicFramePr/>
              <a:graphic xmlns:a="http://schemas.openxmlformats.org/drawingml/2006/main">
                <a:graphicData uri="http://schemas.microsoft.com/office/word/2010/wordprocessingShape">
                  <wps:wsp>
                    <wps:cNvSpPr/>
                    <wps:spPr>
                      <a:xfrm>
                        <a:off x="0" y="0"/>
                        <a:ext cx="5943600" cy="0"/>
                      </a:xfrm>
                      <a:custGeom>
                        <a:avLst/>
                        <a:gdLst>
                          <a:gd name="f0" fmla="val 10800000"/>
                          <a:gd name="f1" fmla="val 5400000"/>
                          <a:gd name="f2" fmla="val 180"/>
                          <a:gd name="f3" fmla="val w"/>
                          <a:gd name="f4" fmla="val h"/>
                          <a:gd name="f5" fmla="val ss"/>
                          <a:gd name="f6" fmla="val 0"/>
                          <a:gd name="f7" fmla="+- 0 0 -180"/>
                          <a:gd name="f8" fmla="+- 0 0 -360"/>
                          <a:gd name="f9" fmla="abs f3"/>
                          <a:gd name="f10" fmla="abs f4"/>
                          <a:gd name="f11" fmla="abs f5"/>
                          <a:gd name="f12" fmla="*/ f7 f0 1"/>
                          <a:gd name="f13" fmla="*/ f8 f0 1"/>
                          <a:gd name="f14" fmla="?: f9 f3 1"/>
                          <a:gd name="f15" fmla="?: f10 f4 1"/>
                          <a:gd name="f16" fmla="?: f11 f5 1"/>
                          <a:gd name="f17" fmla="*/ f12 1 f2"/>
                          <a:gd name="f18" fmla="*/ f13 1 f2"/>
                          <a:gd name="f19" fmla="*/ f14 1 21600"/>
                          <a:gd name="f20" fmla="*/ f15 1 21600"/>
                          <a:gd name="f21" fmla="*/ 21600 f14 1"/>
                          <a:gd name="f22" fmla="*/ 21600 f15 1"/>
                          <a:gd name="f23" fmla="+- f17 0 f1"/>
                          <a:gd name="f24" fmla="+- f18 0 f1"/>
                          <a:gd name="f25" fmla="min f20 f19"/>
                          <a:gd name="f26" fmla="*/ f21 1 f16"/>
                          <a:gd name="f27" fmla="*/ f22 1 f16"/>
                          <a:gd name="f28" fmla="val f26"/>
                          <a:gd name="f29" fmla="val f27"/>
                          <a:gd name="f30" fmla="*/ f6 f25 1"/>
                          <a:gd name="f31" fmla="*/ f28 f25 1"/>
                          <a:gd name="f32" fmla="*/ f29 f25 1"/>
                        </a:gdLst>
                        <a:ahLst/>
                        <a:cxnLst>
                          <a:cxn ang="3cd4">
                            <a:pos x="hc" y="t"/>
                          </a:cxn>
                          <a:cxn ang="0">
                            <a:pos x="r" y="vc"/>
                          </a:cxn>
                          <a:cxn ang="cd4">
                            <a:pos x="hc" y="b"/>
                          </a:cxn>
                          <a:cxn ang="cd2">
                            <a:pos x="l" y="vc"/>
                          </a:cxn>
                          <a:cxn ang="f23">
                            <a:pos x="f30" y="f30"/>
                          </a:cxn>
                          <a:cxn ang="f24">
                            <a:pos x="f31" y="f32"/>
                          </a:cxn>
                        </a:cxnLst>
                        <a:rect l="f30" t="f30" r="f31" b="f32"/>
                        <a:pathLst>
                          <a:path>
                            <a:moveTo>
                              <a:pt x="f30" y="f30"/>
                            </a:moveTo>
                            <a:lnTo>
                              <a:pt x="f31" y="f32"/>
                            </a:lnTo>
                          </a:path>
                        </a:pathLst>
                      </a:custGeom>
                      <a:noFill/>
                      <a:ln w="9528" cap="flat">
                        <a:solidFill>
                          <a:srgbClr val="000000"/>
                        </a:solidFill>
                        <a:prstDash val="solid"/>
                        <a:round/>
                      </a:ln>
                    </wps:spPr>
                    <wps:bodyPr lIns="0" tIns="0" rIns="0" bIns="0"/>
                  </wps:wsp>
                </a:graphicData>
              </a:graphic>
            </wp:anchor>
          </w:drawing>
        </mc:Choice>
        <mc:Fallback>
          <w:pict>
            <v:shape w14:anchorId="1801D3A9" id="Line 2" o:spid="_x0000_s1026" style="position:absolute;margin-left:0;margin-top:3.65pt;width:468pt;height:0;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5943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" path="m,l5943600,1e" filled="f" strokeweight=".26467mm">
              <v:path arrowok="t" o:connecttype="custom" o:connectlocs="2971800,0;5943600,1;2971800,1;0,1;0,0;5943600,1" o:connectangles="270,0,90,180,90,270" textboxrect="0,0,5943600,0"/>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E02BE" w14:textId="62898CC3" w:rsidR="005D76AB" w:rsidRPr="00AB1BDF" w:rsidRDefault="005D76AB" w:rsidP="00CA1479">
    <w:pPr>
      <w:rPr>
        <w:rFonts w:ascii="Verdana" w:hAnsi="Verdana"/>
        <w:b/>
        <w:smallCaps/>
        <w:sz w:val="56"/>
        <w:szCs w:val="56"/>
      </w:rPr>
    </w:pPr>
    <w:r>
      <w:rPr>
        <w:noProof/>
      </w:rPr>
      <w:drawing>
        <wp:anchor distT="0" distB="0" distL="114300" distR="114300" simplePos="0" relativeHeight="251663360" behindDoc="1" locked="0" layoutInCell="1" allowOverlap="1" wp14:anchorId="51E9FE6A" wp14:editId="1E2E28F2">
          <wp:simplePos x="0" y="0"/>
          <wp:positionH relativeFrom="margin">
            <wp:posOffset>-114300</wp:posOffset>
          </wp:positionH>
          <wp:positionV relativeFrom="paragraph">
            <wp:posOffset>-314960</wp:posOffset>
          </wp:positionV>
          <wp:extent cx="596900" cy="942340"/>
          <wp:effectExtent l="0" t="0" r="0" b="0"/>
          <wp:wrapTight wrapText="bothSides">
            <wp:wrapPolygon edited="0">
              <wp:start x="0" y="0"/>
              <wp:lineTo x="0" y="20960"/>
              <wp:lineTo x="20681" y="20960"/>
              <wp:lineTo x="20681" y="0"/>
              <wp:lineTo x="0" y="0"/>
            </wp:wrapPolygon>
          </wp:wrapTight>
          <wp:docPr id="1695928998" name="Obraz 1" descr="Obraz zawierający logo, Czcionka, tekst, symbol&#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braz zawierający logo, Czcionka, tekst, symbol&#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 cy="9423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B1BDF">
      <w:rPr>
        <w:rFonts w:ascii="Verdana" w:hAnsi="Verdana"/>
        <w:b/>
        <w:smallCaps/>
        <w:sz w:val="56"/>
        <w:szCs w:val="56"/>
      </w:rPr>
      <w:t>KomPas</w:t>
    </w:r>
    <w:r>
      <w:rPr>
        <w:rFonts w:ascii="Verdana" w:hAnsi="Verdana"/>
        <w:b/>
        <w:smallCaps/>
        <w:sz w:val="56"/>
        <w:szCs w:val="56"/>
      </w:rPr>
      <w:t xml:space="preserve"> </w:t>
    </w:r>
  </w:p>
  <w:p w14:paraId="394C0033" w14:textId="77777777" w:rsidR="005D76AB" w:rsidRPr="00AB1BDF" w:rsidRDefault="005D76AB" w:rsidP="00CA1479">
    <w:pPr>
      <w:rPr>
        <w:rFonts w:ascii="Verdana" w:hAnsi="Verdana"/>
        <w:b/>
        <w:smallCaps/>
        <w:sz w:val="21"/>
        <w:szCs w:val="21"/>
      </w:rPr>
    </w:pPr>
    <w:r w:rsidRPr="00AB1BDF">
      <w:rPr>
        <w:rFonts w:ascii="Verdana" w:hAnsi="Verdana"/>
        <w:b/>
        <w:sz w:val="21"/>
        <w:szCs w:val="21"/>
      </w:rPr>
      <w:t xml:space="preserve">KOMpetencje, PASja </w:t>
    </w:r>
    <w:r w:rsidRPr="00AB1BDF">
      <w:rPr>
        <w:rFonts w:ascii="Verdana" w:hAnsi="Verdana"/>
        <w:b/>
        <w:smallCaps/>
        <w:sz w:val="21"/>
        <w:szCs w:val="21"/>
      </w:rPr>
      <w:t xml:space="preserve">– </w:t>
    </w:r>
    <w:r w:rsidRPr="00AB1BDF">
      <w:rPr>
        <w:rFonts w:ascii="Verdana" w:hAnsi="Verdana"/>
        <w:b/>
        <w:sz w:val="21"/>
        <w:szCs w:val="21"/>
      </w:rPr>
      <w:t>Akademia nowoczesnych profesjonalistów AGH</w:t>
    </w:r>
  </w:p>
  <w:p w14:paraId="27809E24" w14:textId="77777777" w:rsidR="005D76AB" w:rsidRPr="00CA1479" w:rsidRDefault="005D76AB" w:rsidP="00CA147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E0EE9"/>
    <w:multiLevelType w:val="multilevel"/>
    <w:tmpl w:val="7FA8E4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F523AF"/>
    <w:multiLevelType w:val="multilevel"/>
    <w:tmpl w:val="72303C1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07377F71"/>
    <w:multiLevelType w:val="multilevel"/>
    <w:tmpl w:val="F0D6D138"/>
    <w:lvl w:ilvl="0">
      <w:start w:val="1"/>
      <w:numFmt w:val="decimal"/>
      <w:lvlText w:val="%1."/>
      <w:lvlJc w:val="left"/>
      <w:pPr>
        <w:ind w:left="360" w:hanging="360"/>
      </w:pPr>
      <w:rPr>
        <w:rFonts w:ascii="Times New Roman" w:hAnsi="Times New Roman" w:cs="Times New Roman" w:hint="default"/>
        <w:sz w:val="24"/>
        <w:szCs w:val="24"/>
      </w:rPr>
    </w:lvl>
    <w:lvl w:ilvl="1">
      <w:start w:val="1"/>
      <w:numFmt w:val="lowerLetter"/>
      <w:lvlText w:val="%2)"/>
      <w:lvlJc w:val="left"/>
      <w:pPr>
        <w:ind w:left="1440" w:hanging="360"/>
      </w:pPr>
      <w:rPr>
        <w:rFonts w:hint="default"/>
        <w:strike w:val="0"/>
        <w:dstrike w:val="0"/>
        <w:color w:val="auto"/>
        <w:u w:val="none"/>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E21D0A"/>
    <w:multiLevelType w:val="hybridMultilevel"/>
    <w:tmpl w:val="A1FE10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AC726C8"/>
    <w:multiLevelType w:val="multilevel"/>
    <w:tmpl w:val="E2AEAB3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128ED"/>
    <w:multiLevelType w:val="multilevel"/>
    <w:tmpl w:val="8AF2D0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C874A94"/>
    <w:multiLevelType w:val="hybridMultilevel"/>
    <w:tmpl w:val="A98E2CBE"/>
    <w:lvl w:ilvl="0" w:tplc="A7223728">
      <w:numFmt w:val="bullet"/>
      <w:lvlText w:val="•"/>
      <w:lvlJc w:val="left"/>
      <w:pPr>
        <w:ind w:left="360" w:hanging="360"/>
      </w:pPr>
      <w:rPr>
        <w:rFonts w:ascii="Verdana" w:eastAsia="Times New Roman" w:hAnsi="Verdana" w:cs="Arial" w:hint="default"/>
        <w:sz w:val="22"/>
      </w:rPr>
    </w:lvl>
    <w:lvl w:ilvl="1" w:tplc="FFFFFFFF" w:tentative="1">
      <w:start w:val="1"/>
      <w:numFmt w:val="bullet"/>
      <w:lvlText w:val="o"/>
      <w:lvlJc w:val="left"/>
      <w:pPr>
        <w:ind w:left="1700" w:hanging="360"/>
      </w:pPr>
      <w:rPr>
        <w:rFonts w:ascii="Courier New" w:hAnsi="Courier New" w:cs="Courier New" w:hint="default"/>
      </w:rPr>
    </w:lvl>
    <w:lvl w:ilvl="2" w:tplc="FFFFFFFF" w:tentative="1">
      <w:start w:val="1"/>
      <w:numFmt w:val="bullet"/>
      <w:lvlText w:val=""/>
      <w:lvlJc w:val="left"/>
      <w:pPr>
        <w:ind w:left="2420" w:hanging="360"/>
      </w:pPr>
      <w:rPr>
        <w:rFonts w:ascii="Wingdings" w:hAnsi="Wingdings" w:hint="default"/>
      </w:rPr>
    </w:lvl>
    <w:lvl w:ilvl="3" w:tplc="FFFFFFFF" w:tentative="1">
      <w:start w:val="1"/>
      <w:numFmt w:val="bullet"/>
      <w:lvlText w:val=""/>
      <w:lvlJc w:val="left"/>
      <w:pPr>
        <w:ind w:left="3140" w:hanging="360"/>
      </w:pPr>
      <w:rPr>
        <w:rFonts w:ascii="Symbol" w:hAnsi="Symbol" w:hint="default"/>
      </w:rPr>
    </w:lvl>
    <w:lvl w:ilvl="4" w:tplc="FFFFFFFF" w:tentative="1">
      <w:start w:val="1"/>
      <w:numFmt w:val="bullet"/>
      <w:lvlText w:val="o"/>
      <w:lvlJc w:val="left"/>
      <w:pPr>
        <w:ind w:left="3860" w:hanging="360"/>
      </w:pPr>
      <w:rPr>
        <w:rFonts w:ascii="Courier New" w:hAnsi="Courier New" w:cs="Courier New" w:hint="default"/>
      </w:rPr>
    </w:lvl>
    <w:lvl w:ilvl="5" w:tplc="FFFFFFFF" w:tentative="1">
      <w:start w:val="1"/>
      <w:numFmt w:val="bullet"/>
      <w:lvlText w:val=""/>
      <w:lvlJc w:val="left"/>
      <w:pPr>
        <w:ind w:left="4580" w:hanging="360"/>
      </w:pPr>
      <w:rPr>
        <w:rFonts w:ascii="Wingdings" w:hAnsi="Wingdings" w:hint="default"/>
      </w:rPr>
    </w:lvl>
    <w:lvl w:ilvl="6" w:tplc="FFFFFFFF" w:tentative="1">
      <w:start w:val="1"/>
      <w:numFmt w:val="bullet"/>
      <w:lvlText w:val=""/>
      <w:lvlJc w:val="left"/>
      <w:pPr>
        <w:ind w:left="5300" w:hanging="360"/>
      </w:pPr>
      <w:rPr>
        <w:rFonts w:ascii="Symbol" w:hAnsi="Symbol" w:hint="default"/>
      </w:rPr>
    </w:lvl>
    <w:lvl w:ilvl="7" w:tplc="FFFFFFFF" w:tentative="1">
      <w:start w:val="1"/>
      <w:numFmt w:val="bullet"/>
      <w:lvlText w:val="o"/>
      <w:lvlJc w:val="left"/>
      <w:pPr>
        <w:ind w:left="6020" w:hanging="360"/>
      </w:pPr>
      <w:rPr>
        <w:rFonts w:ascii="Courier New" w:hAnsi="Courier New" w:cs="Courier New" w:hint="default"/>
      </w:rPr>
    </w:lvl>
    <w:lvl w:ilvl="8" w:tplc="FFFFFFFF" w:tentative="1">
      <w:start w:val="1"/>
      <w:numFmt w:val="bullet"/>
      <w:lvlText w:val=""/>
      <w:lvlJc w:val="left"/>
      <w:pPr>
        <w:ind w:left="6740" w:hanging="360"/>
      </w:pPr>
      <w:rPr>
        <w:rFonts w:ascii="Wingdings" w:hAnsi="Wingdings" w:hint="default"/>
      </w:rPr>
    </w:lvl>
  </w:abstractNum>
  <w:abstractNum w:abstractNumId="7" w15:restartNumberingAfterBreak="0">
    <w:nsid w:val="0CA6799B"/>
    <w:multiLevelType w:val="hybridMultilevel"/>
    <w:tmpl w:val="8F960E6C"/>
    <w:lvl w:ilvl="0" w:tplc="7B6C5E1A">
      <w:start w:val="1"/>
      <w:numFmt w:val="lowerLetter"/>
      <w:lvlText w:val="%1)"/>
      <w:lvlJc w:val="left"/>
      <w:pPr>
        <w:ind w:left="720" w:hanging="360"/>
      </w:pPr>
      <w:rPr>
        <w:rFonts w:hint="default"/>
        <w:strike w:val="0"/>
        <w:dstrike w:val="0"/>
        <w:color w:val="auto"/>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D75D56"/>
    <w:multiLevelType w:val="hybridMultilevel"/>
    <w:tmpl w:val="CEF66E72"/>
    <w:lvl w:ilvl="0" w:tplc="234EDE52">
      <w:start w:val="1"/>
      <w:numFmt w:val="bullet"/>
      <w:lvlText w:val=""/>
      <w:lvlJc w:val="left"/>
      <w:pPr>
        <w:ind w:left="360" w:hanging="360"/>
      </w:pPr>
      <w:rPr>
        <w:rFonts w:ascii="Symbol" w:hAnsi="Symbol" w:hint="default"/>
        <w:b/>
        <w:i w:val="0"/>
      </w:rPr>
    </w:lvl>
    <w:lvl w:ilvl="1" w:tplc="234EDE52">
      <w:start w:val="1"/>
      <w:numFmt w:val="bullet"/>
      <w:lvlText w:val=""/>
      <w:lvlJc w:val="left"/>
      <w:pPr>
        <w:ind w:left="1080" w:hanging="360"/>
      </w:pPr>
      <w:rPr>
        <w:rFonts w:ascii="Symbol" w:hAnsi="Symbol" w:hint="default"/>
        <w:b/>
        <w:i w:val="0"/>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14960307"/>
    <w:multiLevelType w:val="multilevel"/>
    <w:tmpl w:val="B21C66D0"/>
    <w:styleLink w:val="WWOutlineListStyle7"/>
    <w:lvl w:ilvl="0">
      <w:start w:val="1"/>
      <w:numFmt w:val="decimal"/>
      <w:lvlText w:val="%1."/>
      <w:lvlJc w:val="left"/>
      <w:pPr>
        <w:ind w:left="432" w:hanging="432"/>
      </w:pPr>
      <w:rPr>
        <w:rFonts w:ascii="Times New Roman" w:hAnsi="Times New Roman"/>
        <w:b/>
        <w:i w:val="0"/>
        <w:sz w:val="24"/>
        <w:szCs w:val="24"/>
      </w:rPr>
    </w:lvl>
    <w:lvl w:ilvl="1">
      <w:start w:val="1"/>
      <w:numFmt w:val="decimal"/>
      <w:lvlText w:val="%1.%2."/>
      <w:lvlJc w:val="left"/>
      <w:pPr>
        <w:ind w:left="680" w:hanging="680"/>
      </w:pPr>
      <w:rPr>
        <w:rFonts w:ascii="Times New Roman" w:hAnsi="Times New Roman"/>
        <w:b w:val="0"/>
        <w:i w:val="0"/>
        <w:sz w:val="24"/>
        <w:szCs w:val="24"/>
      </w:rPr>
    </w:lvl>
    <w:lvl w:ilvl="2">
      <w:start w:val="1"/>
      <w:numFmt w:val="decimal"/>
      <w:lvlText w:val="%3."/>
      <w:lvlJc w:val="left"/>
      <w:pPr>
        <w:ind w:left="1068" w:hanging="360"/>
      </w:pPr>
    </w:lvl>
    <w:lvl w:ilvl="3">
      <w:start w:val="1"/>
      <w:numFmt w:val="decimal"/>
      <w:lvlText w:val="%4."/>
      <w:lvlJc w:val="left"/>
      <w:pPr>
        <w:ind w:left="864" w:hanging="864"/>
      </w:pPr>
      <w:rPr>
        <w:b w:val="0"/>
        <w:i w:val="0"/>
        <w:color w:val="auto"/>
        <w:sz w:val="24"/>
        <w:szCs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68F19BC"/>
    <w:multiLevelType w:val="hybridMultilevel"/>
    <w:tmpl w:val="D41A8E7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79C6B25"/>
    <w:multiLevelType w:val="hybridMultilevel"/>
    <w:tmpl w:val="8F1ED8DC"/>
    <w:lvl w:ilvl="0" w:tplc="04150001">
      <w:start w:val="1"/>
      <w:numFmt w:val="bullet"/>
      <w:lvlText w:val=""/>
      <w:lvlJc w:val="left"/>
      <w:pPr>
        <w:ind w:left="720" w:hanging="360"/>
      </w:pPr>
      <w:rPr>
        <w:rFonts w:ascii="Symbol" w:hAnsi="Symbol" w:hint="default"/>
        <w:b/>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8274BF9"/>
    <w:multiLevelType w:val="multilevel"/>
    <w:tmpl w:val="B4605CA2"/>
    <w:styleLink w:val="WWOutlineListStyle2"/>
    <w:lvl w:ilvl="0">
      <w:start w:val="1"/>
      <w:numFmt w:val="decimal"/>
      <w:lvlText w:val="%1."/>
      <w:lvlJc w:val="left"/>
      <w:pPr>
        <w:ind w:left="432" w:hanging="432"/>
      </w:pPr>
      <w:rPr>
        <w:rFonts w:ascii="Times New Roman" w:hAnsi="Times New Roman"/>
        <w:b/>
        <w:i w:val="0"/>
        <w:sz w:val="24"/>
        <w:szCs w:val="24"/>
      </w:rPr>
    </w:lvl>
    <w:lvl w:ilvl="1">
      <w:start w:val="1"/>
      <w:numFmt w:val="decimal"/>
      <w:lvlText w:val="%1.%2."/>
      <w:lvlJc w:val="left"/>
      <w:pPr>
        <w:ind w:left="680" w:hanging="680"/>
      </w:pPr>
      <w:rPr>
        <w:rFonts w:ascii="Times New Roman" w:hAnsi="Times New Roman"/>
        <w:b w:val="0"/>
        <w:i w:val="0"/>
        <w:sz w:val="24"/>
        <w:szCs w:val="24"/>
      </w:rPr>
    </w:lvl>
    <w:lvl w:ilvl="2">
      <w:start w:val="1"/>
      <w:numFmt w:val="decimal"/>
      <w:lvlText w:val="%3."/>
      <w:lvlJc w:val="left"/>
      <w:pPr>
        <w:ind w:left="1068" w:hanging="360"/>
      </w:pPr>
    </w:lvl>
    <w:lvl w:ilvl="3">
      <w:start w:val="1"/>
      <w:numFmt w:val="decimal"/>
      <w:lvlText w:val="%4."/>
      <w:lvlJc w:val="left"/>
      <w:pPr>
        <w:ind w:left="864" w:hanging="864"/>
      </w:pPr>
      <w:rPr>
        <w:b w:val="0"/>
        <w:i w:val="0"/>
        <w:color w:val="auto"/>
        <w:sz w:val="24"/>
        <w:szCs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1BC87663"/>
    <w:multiLevelType w:val="hybridMultilevel"/>
    <w:tmpl w:val="068691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1920902"/>
    <w:multiLevelType w:val="hybridMultilevel"/>
    <w:tmpl w:val="8F960E6C"/>
    <w:lvl w:ilvl="0" w:tplc="7B6C5E1A">
      <w:start w:val="1"/>
      <w:numFmt w:val="lowerLetter"/>
      <w:lvlText w:val="%1)"/>
      <w:lvlJc w:val="left"/>
      <w:pPr>
        <w:ind w:left="720" w:hanging="360"/>
      </w:pPr>
      <w:rPr>
        <w:rFonts w:hint="default"/>
        <w:strike w:val="0"/>
        <w:dstrike w:val="0"/>
        <w:color w:val="auto"/>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2654298"/>
    <w:multiLevelType w:val="hybridMultilevel"/>
    <w:tmpl w:val="3992FF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37E4597"/>
    <w:multiLevelType w:val="multilevel"/>
    <w:tmpl w:val="B31AA104"/>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6205B02"/>
    <w:multiLevelType w:val="hybridMultilevel"/>
    <w:tmpl w:val="096A8392"/>
    <w:lvl w:ilvl="0" w:tplc="132E4CE4">
      <w:start w:val="1"/>
      <w:numFmt w:val="lowerLetter"/>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F923D56"/>
    <w:multiLevelType w:val="hybridMultilevel"/>
    <w:tmpl w:val="D12616D2"/>
    <w:lvl w:ilvl="0" w:tplc="C55849D8">
      <w:start w:val="1"/>
      <w:numFmt w:val="lowerLetter"/>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C67B56"/>
    <w:multiLevelType w:val="hybridMultilevel"/>
    <w:tmpl w:val="AAEC93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E590F15"/>
    <w:multiLevelType w:val="hybridMultilevel"/>
    <w:tmpl w:val="4D6812CE"/>
    <w:lvl w:ilvl="0" w:tplc="36F484A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43694D76"/>
    <w:multiLevelType w:val="hybridMultilevel"/>
    <w:tmpl w:val="60A8A4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2357FDB"/>
    <w:multiLevelType w:val="hybridMultilevel"/>
    <w:tmpl w:val="CA863488"/>
    <w:lvl w:ilvl="0" w:tplc="234EDE52">
      <w:start w:val="1"/>
      <w:numFmt w:val="bullet"/>
      <w:lvlText w:val=""/>
      <w:lvlJc w:val="left"/>
      <w:pPr>
        <w:ind w:left="0" w:hanging="360"/>
      </w:pPr>
      <w:rPr>
        <w:rFonts w:ascii="Symbol" w:hAnsi="Symbol" w:hint="default"/>
        <w:b/>
        <w:i w:val="0"/>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23" w15:restartNumberingAfterBreak="0">
    <w:nsid w:val="53082F06"/>
    <w:multiLevelType w:val="multilevel"/>
    <w:tmpl w:val="46CEC6D0"/>
    <w:styleLink w:val="WWOutlineListStyle"/>
    <w:lvl w:ilvl="0">
      <w:start w:val="1"/>
      <w:numFmt w:val="decimal"/>
      <w:lvlText w:val="%1."/>
      <w:lvlJc w:val="left"/>
      <w:pPr>
        <w:ind w:left="432" w:hanging="432"/>
      </w:pPr>
      <w:rPr>
        <w:rFonts w:ascii="Times New Roman" w:hAnsi="Times New Roman"/>
        <w:b/>
        <w:i w:val="0"/>
        <w:sz w:val="24"/>
        <w:szCs w:val="24"/>
      </w:rPr>
    </w:lvl>
    <w:lvl w:ilvl="1">
      <w:start w:val="1"/>
      <w:numFmt w:val="decimal"/>
      <w:lvlText w:val="%1.%2."/>
      <w:lvlJc w:val="left"/>
      <w:pPr>
        <w:ind w:left="680" w:hanging="680"/>
      </w:pPr>
      <w:rPr>
        <w:rFonts w:ascii="Times New Roman" w:hAnsi="Times New Roman"/>
        <w:b w:val="0"/>
        <w:i w:val="0"/>
        <w:sz w:val="24"/>
        <w:szCs w:val="24"/>
      </w:rPr>
    </w:lvl>
    <w:lvl w:ilvl="2">
      <w:start w:val="1"/>
      <w:numFmt w:val="decimal"/>
      <w:lvlText w:val="%3."/>
      <w:lvlJc w:val="left"/>
      <w:pPr>
        <w:ind w:left="1068" w:hanging="360"/>
      </w:pPr>
    </w:lvl>
    <w:lvl w:ilvl="3">
      <w:start w:val="1"/>
      <w:numFmt w:val="decimal"/>
      <w:lvlText w:val="%4."/>
      <w:lvlJc w:val="left"/>
      <w:pPr>
        <w:ind w:left="864" w:hanging="864"/>
      </w:pPr>
      <w:rPr>
        <w:b w:val="0"/>
        <w:i w:val="0"/>
        <w:color w:val="auto"/>
        <w:sz w:val="24"/>
        <w:szCs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3C503E5"/>
    <w:multiLevelType w:val="multilevel"/>
    <w:tmpl w:val="197E6E3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491102A"/>
    <w:multiLevelType w:val="multilevel"/>
    <w:tmpl w:val="1F4E52F2"/>
    <w:lvl w:ilvl="0">
      <w:start w:val="1"/>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4B72EBC"/>
    <w:multiLevelType w:val="multilevel"/>
    <w:tmpl w:val="53CE83E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6F77B8F"/>
    <w:multiLevelType w:val="multilevel"/>
    <w:tmpl w:val="CA92DF6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D967D51"/>
    <w:multiLevelType w:val="multilevel"/>
    <w:tmpl w:val="C082F13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EE7218D"/>
    <w:multiLevelType w:val="multilevel"/>
    <w:tmpl w:val="9E24777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12F0CB9"/>
    <w:multiLevelType w:val="multilevel"/>
    <w:tmpl w:val="7DA6BF5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1FB1E0C"/>
    <w:multiLevelType w:val="hybridMultilevel"/>
    <w:tmpl w:val="D08E73B6"/>
    <w:lvl w:ilvl="0" w:tplc="0415000B">
      <w:start w:val="1"/>
      <w:numFmt w:val="bullet"/>
      <w:lvlText w:val=""/>
      <w:lvlJc w:val="left"/>
      <w:pPr>
        <w:ind w:left="502"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4AA216E"/>
    <w:multiLevelType w:val="multilevel"/>
    <w:tmpl w:val="6EFE99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59F4BD1"/>
    <w:multiLevelType w:val="multilevel"/>
    <w:tmpl w:val="B9104162"/>
    <w:styleLink w:val="WWOutlineListStyle1"/>
    <w:lvl w:ilvl="0">
      <w:start w:val="1"/>
      <w:numFmt w:val="decimal"/>
      <w:lvlText w:val="%1."/>
      <w:lvlJc w:val="left"/>
      <w:pPr>
        <w:ind w:left="432" w:hanging="432"/>
      </w:pPr>
      <w:rPr>
        <w:rFonts w:ascii="Times New Roman" w:hAnsi="Times New Roman"/>
        <w:b/>
        <w:i w:val="0"/>
        <w:sz w:val="24"/>
        <w:szCs w:val="24"/>
      </w:rPr>
    </w:lvl>
    <w:lvl w:ilvl="1">
      <w:start w:val="1"/>
      <w:numFmt w:val="decimal"/>
      <w:lvlText w:val="%1.%2."/>
      <w:lvlJc w:val="left"/>
      <w:pPr>
        <w:ind w:left="680" w:hanging="680"/>
      </w:pPr>
      <w:rPr>
        <w:rFonts w:ascii="Times New Roman" w:hAnsi="Times New Roman"/>
        <w:b w:val="0"/>
        <w:i w:val="0"/>
        <w:sz w:val="24"/>
        <w:szCs w:val="24"/>
      </w:rPr>
    </w:lvl>
    <w:lvl w:ilvl="2">
      <w:start w:val="1"/>
      <w:numFmt w:val="decimal"/>
      <w:lvlText w:val="%3."/>
      <w:lvlJc w:val="left"/>
      <w:pPr>
        <w:ind w:left="1068" w:hanging="360"/>
      </w:pPr>
    </w:lvl>
    <w:lvl w:ilvl="3">
      <w:start w:val="1"/>
      <w:numFmt w:val="decimal"/>
      <w:lvlText w:val="%4."/>
      <w:lvlJc w:val="left"/>
      <w:pPr>
        <w:ind w:left="864" w:hanging="864"/>
      </w:pPr>
      <w:rPr>
        <w:b w:val="0"/>
        <w:i w:val="0"/>
        <w:color w:val="auto"/>
        <w:sz w:val="24"/>
        <w:szCs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662148F5"/>
    <w:multiLevelType w:val="multilevel"/>
    <w:tmpl w:val="6CBE4442"/>
    <w:styleLink w:val="WWOutlineListStyle3"/>
    <w:lvl w:ilvl="0">
      <w:start w:val="1"/>
      <w:numFmt w:val="decimal"/>
      <w:pStyle w:val="Nagwek1"/>
      <w:lvlText w:val="%1."/>
      <w:lvlJc w:val="left"/>
      <w:pPr>
        <w:ind w:left="432" w:hanging="432"/>
      </w:pPr>
      <w:rPr>
        <w:rFonts w:ascii="Times New Roman" w:hAnsi="Times New Roman"/>
        <w:b/>
        <w:i w:val="0"/>
        <w:sz w:val="24"/>
        <w:szCs w:val="24"/>
      </w:rPr>
    </w:lvl>
    <w:lvl w:ilvl="1">
      <w:start w:val="1"/>
      <w:numFmt w:val="decimal"/>
      <w:pStyle w:val="Nagwek2"/>
      <w:lvlText w:val="%1.%2."/>
      <w:lvlJc w:val="left"/>
      <w:pPr>
        <w:ind w:left="680" w:hanging="680"/>
      </w:pPr>
      <w:rPr>
        <w:rFonts w:ascii="Times New Roman" w:hAnsi="Times New Roman"/>
        <w:b w:val="0"/>
        <w:i w:val="0"/>
        <w:sz w:val="24"/>
        <w:szCs w:val="24"/>
      </w:rPr>
    </w:lvl>
    <w:lvl w:ilvl="2">
      <w:start w:val="1"/>
      <w:numFmt w:val="decimal"/>
      <w:pStyle w:val="Nagwek3"/>
      <w:lvlText w:val="%3."/>
      <w:lvlJc w:val="left"/>
      <w:pPr>
        <w:ind w:left="1068" w:hanging="360"/>
      </w:pPr>
    </w:lvl>
    <w:lvl w:ilvl="3">
      <w:start w:val="1"/>
      <w:numFmt w:val="decimal"/>
      <w:pStyle w:val="Nagwek4"/>
      <w:lvlText w:val="%4."/>
      <w:lvlJc w:val="left"/>
      <w:pPr>
        <w:ind w:left="864" w:hanging="864"/>
      </w:pPr>
      <w:rPr>
        <w:b w:val="0"/>
        <w:i w:val="0"/>
        <w:color w:val="auto"/>
        <w:sz w:val="24"/>
        <w:szCs w:val="24"/>
      </w:r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5" w15:restartNumberingAfterBreak="0">
    <w:nsid w:val="68037B1F"/>
    <w:multiLevelType w:val="hybridMultilevel"/>
    <w:tmpl w:val="8F960E6C"/>
    <w:lvl w:ilvl="0" w:tplc="7B6C5E1A">
      <w:start w:val="1"/>
      <w:numFmt w:val="lowerLetter"/>
      <w:lvlText w:val="%1)"/>
      <w:lvlJc w:val="left"/>
      <w:pPr>
        <w:ind w:left="720" w:hanging="360"/>
      </w:pPr>
      <w:rPr>
        <w:rFonts w:hint="default"/>
        <w:strike w:val="0"/>
        <w:dstrike w:val="0"/>
        <w:color w:val="auto"/>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1227A51"/>
    <w:multiLevelType w:val="hybridMultilevel"/>
    <w:tmpl w:val="8F960E6C"/>
    <w:lvl w:ilvl="0" w:tplc="7B6C5E1A">
      <w:start w:val="1"/>
      <w:numFmt w:val="lowerLetter"/>
      <w:lvlText w:val="%1)"/>
      <w:lvlJc w:val="left"/>
      <w:pPr>
        <w:ind w:left="720" w:hanging="360"/>
      </w:pPr>
      <w:rPr>
        <w:rFonts w:hint="default"/>
        <w:strike w:val="0"/>
        <w:dstrike w:val="0"/>
        <w:color w:val="auto"/>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2527891"/>
    <w:multiLevelType w:val="hybridMultilevel"/>
    <w:tmpl w:val="252099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66D0EAF"/>
    <w:multiLevelType w:val="hybridMultilevel"/>
    <w:tmpl w:val="FDB0EF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651593097">
    <w:abstractNumId w:val="34"/>
    <w:lvlOverride w:ilvl="0">
      <w:lvl w:ilvl="0">
        <w:start w:val="1"/>
        <w:numFmt w:val="decimal"/>
        <w:pStyle w:val="Nagwek1"/>
        <w:lvlText w:val="%1."/>
        <w:lvlJc w:val="left"/>
        <w:pPr>
          <w:ind w:left="432" w:hanging="432"/>
        </w:pPr>
        <w:rPr>
          <w:rFonts w:ascii="Times New Roman" w:hAnsi="Times New Roman"/>
          <w:b/>
          <w:i w:val="0"/>
          <w:sz w:val="24"/>
          <w:szCs w:val="24"/>
        </w:rPr>
      </w:lvl>
    </w:lvlOverride>
    <w:lvlOverride w:ilvl="1">
      <w:lvl w:ilvl="1">
        <w:start w:val="1"/>
        <w:numFmt w:val="decimal"/>
        <w:pStyle w:val="Nagwek2"/>
        <w:lvlText w:val="%1.%2."/>
        <w:lvlJc w:val="left"/>
        <w:pPr>
          <w:ind w:left="680" w:hanging="680"/>
        </w:pPr>
        <w:rPr>
          <w:rFonts w:ascii="Times New Roman" w:hAnsi="Times New Roman"/>
          <w:b w:val="0"/>
          <w:i w:val="0"/>
          <w:sz w:val="24"/>
          <w:szCs w:val="24"/>
        </w:rPr>
      </w:lvl>
    </w:lvlOverride>
  </w:num>
  <w:num w:numId="2" w16cid:durableId="169299835">
    <w:abstractNumId w:val="12"/>
  </w:num>
  <w:num w:numId="3" w16cid:durableId="15890504">
    <w:abstractNumId w:val="9"/>
  </w:num>
  <w:num w:numId="4" w16cid:durableId="706373255">
    <w:abstractNumId w:val="33"/>
  </w:num>
  <w:num w:numId="5" w16cid:durableId="1345984617">
    <w:abstractNumId w:val="23"/>
  </w:num>
  <w:num w:numId="6" w16cid:durableId="1676372438">
    <w:abstractNumId w:val="18"/>
  </w:num>
  <w:num w:numId="7" w16cid:durableId="622269185">
    <w:abstractNumId w:val="10"/>
  </w:num>
  <w:num w:numId="8" w16cid:durableId="224688114">
    <w:abstractNumId w:val="34"/>
  </w:num>
  <w:num w:numId="9" w16cid:durableId="41904689">
    <w:abstractNumId w:val="17"/>
  </w:num>
  <w:num w:numId="10" w16cid:durableId="430928469">
    <w:abstractNumId w:val="20"/>
  </w:num>
  <w:num w:numId="11" w16cid:durableId="573708321">
    <w:abstractNumId w:val="31"/>
  </w:num>
  <w:num w:numId="12" w16cid:durableId="2028943738">
    <w:abstractNumId w:val="36"/>
  </w:num>
  <w:num w:numId="13" w16cid:durableId="1892693376">
    <w:abstractNumId w:val="15"/>
  </w:num>
  <w:num w:numId="14" w16cid:durableId="210000567">
    <w:abstractNumId w:val="38"/>
  </w:num>
  <w:num w:numId="15" w16cid:durableId="1353258931">
    <w:abstractNumId w:val="3"/>
  </w:num>
  <w:num w:numId="16" w16cid:durableId="326715993">
    <w:abstractNumId w:val="8"/>
  </w:num>
  <w:num w:numId="17" w16cid:durableId="1907379499">
    <w:abstractNumId w:val="6"/>
  </w:num>
  <w:num w:numId="18" w16cid:durableId="20012925">
    <w:abstractNumId w:val="11"/>
  </w:num>
  <w:num w:numId="19" w16cid:durableId="1276138997">
    <w:abstractNumId w:val="22"/>
  </w:num>
  <w:num w:numId="20" w16cid:durableId="1020886633">
    <w:abstractNumId w:val="37"/>
  </w:num>
  <w:num w:numId="21" w16cid:durableId="1409114551">
    <w:abstractNumId w:val="21"/>
  </w:num>
  <w:num w:numId="22" w16cid:durableId="197857060">
    <w:abstractNumId w:val="19"/>
  </w:num>
  <w:num w:numId="23" w16cid:durableId="459764914">
    <w:abstractNumId w:val="7"/>
  </w:num>
  <w:num w:numId="24" w16cid:durableId="1631088137">
    <w:abstractNumId w:val="16"/>
  </w:num>
  <w:num w:numId="25" w16cid:durableId="470367804">
    <w:abstractNumId w:val="14"/>
  </w:num>
  <w:num w:numId="26" w16cid:durableId="1919972040">
    <w:abstractNumId w:val="2"/>
  </w:num>
  <w:num w:numId="27" w16cid:durableId="1764570200">
    <w:abstractNumId w:val="13"/>
  </w:num>
  <w:num w:numId="28" w16cid:durableId="706218743">
    <w:abstractNumId w:val="35"/>
  </w:num>
  <w:num w:numId="29" w16cid:durableId="945309227">
    <w:abstractNumId w:val="25"/>
  </w:num>
  <w:num w:numId="30" w16cid:durableId="1533374972">
    <w:abstractNumId w:val="25"/>
  </w:num>
  <w:num w:numId="31" w16cid:durableId="83961507">
    <w:abstractNumId w:val="1"/>
  </w:num>
  <w:num w:numId="32" w16cid:durableId="1577860632">
    <w:abstractNumId w:val="5"/>
    <w:lvlOverride w:ilvl="0">
      <w:lvl w:ilvl="0">
        <w:numFmt w:val="decimal"/>
        <w:lvlText w:val="%1."/>
        <w:lvlJc w:val="left"/>
      </w:lvl>
    </w:lvlOverride>
  </w:num>
  <w:num w:numId="33" w16cid:durableId="679086251">
    <w:abstractNumId w:val="32"/>
    <w:lvlOverride w:ilvl="0">
      <w:lvl w:ilvl="0">
        <w:numFmt w:val="decimal"/>
        <w:lvlText w:val="%1."/>
        <w:lvlJc w:val="left"/>
      </w:lvl>
    </w:lvlOverride>
  </w:num>
  <w:num w:numId="34" w16cid:durableId="989335250">
    <w:abstractNumId w:val="4"/>
    <w:lvlOverride w:ilvl="0">
      <w:lvl w:ilvl="0">
        <w:numFmt w:val="decimal"/>
        <w:lvlText w:val="%1."/>
        <w:lvlJc w:val="left"/>
      </w:lvl>
    </w:lvlOverride>
  </w:num>
  <w:num w:numId="35" w16cid:durableId="413628405">
    <w:abstractNumId w:val="27"/>
    <w:lvlOverride w:ilvl="0">
      <w:lvl w:ilvl="0">
        <w:numFmt w:val="decimal"/>
        <w:lvlText w:val="%1."/>
        <w:lvlJc w:val="left"/>
      </w:lvl>
    </w:lvlOverride>
  </w:num>
  <w:num w:numId="36" w16cid:durableId="1101535835">
    <w:abstractNumId w:val="26"/>
    <w:lvlOverride w:ilvl="0">
      <w:lvl w:ilvl="0">
        <w:numFmt w:val="decimal"/>
        <w:lvlText w:val="%1."/>
        <w:lvlJc w:val="left"/>
      </w:lvl>
    </w:lvlOverride>
  </w:num>
  <w:num w:numId="37" w16cid:durableId="2054379079">
    <w:abstractNumId w:val="29"/>
    <w:lvlOverride w:ilvl="0">
      <w:lvl w:ilvl="0">
        <w:numFmt w:val="decimal"/>
        <w:lvlText w:val="%1."/>
        <w:lvlJc w:val="left"/>
      </w:lvl>
    </w:lvlOverride>
  </w:num>
  <w:num w:numId="38" w16cid:durableId="1569456975">
    <w:abstractNumId w:val="28"/>
    <w:lvlOverride w:ilvl="0">
      <w:lvl w:ilvl="0">
        <w:numFmt w:val="decimal"/>
        <w:lvlText w:val="%1."/>
        <w:lvlJc w:val="left"/>
      </w:lvl>
    </w:lvlOverride>
  </w:num>
  <w:num w:numId="39" w16cid:durableId="455031131">
    <w:abstractNumId w:val="30"/>
    <w:lvlOverride w:ilvl="0">
      <w:lvl w:ilvl="0">
        <w:numFmt w:val="decimal"/>
        <w:lvlText w:val="%1."/>
        <w:lvlJc w:val="left"/>
      </w:lvl>
    </w:lvlOverride>
  </w:num>
  <w:num w:numId="40" w16cid:durableId="346101016">
    <w:abstractNumId w:val="24"/>
    <w:lvlOverride w:ilvl="0">
      <w:lvl w:ilvl="0">
        <w:numFmt w:val="decimal"/>
        <w:lvlText w:val="%1."/>
        <w:lvlJc w:val="left"/>
      </w:lvl>
    </w:lvlOverride>
  </w:num>
  <w:num w:numId="41" w16cid:durableId="1474716687">
    <w:abstractNumId w:val="24"/>
    <w:lvlOverride w:ilvl="0">
      <w:lvl w:ilvl="0">
        <w:numFmt w:val="decimal"/>
        <w:lvlText w:val="%1."/>
        <w:lvlJc w:val="left"/>
      </w:lvl>
    </w:lvlOverride>
  </w:num>
  <w:num w:numId="42" w16cid:durableId="897012519">
    <w:abstractNumId w:val="0"/>
  </w:num>
  <w:num w:numId="43" w16cid:durableId="1322272174">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autoHyphenation/>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7007"/>
    <w:rsid w:val="00012298"/>
    <w:rsid w:val="00020E73"/>
    <w:rsid w:val="00031DEF"/>
    <w:rsid w:val="00036BCB"/>
    <w:rsid w:val="000555D6"/>
    <w:rsid w:val="00094964"/>
    <w:rsid w:val="000B46B6"/>
    <w:rsid w:val="000C2374"/>
    <w:rsid w:val="000F585A"/>
    <w:rsid w:val="000F6187"/>
    <w:rsid w:val="0011127B"/>
    <w:rsid w:val="00115EA3"/>
    <w:rsid w:val="00115FB3"/>
    <w:rsid w:val="001247DB"/>
    <w:rsid w:val="00131E09"/>
    <w:rsid w:val="00131E9A"/>
    <w:rsid w:val="001321BC"/>
    <w:rsid w:val="00135CEB"/>
    <w:rsid w:val="0013675B"/>
    <w:rsid w:val="00147C3A"/>
    <w:rsid w:val="00166135"/>
    <w:rsid w:val="00172FF1"/>
    <w:rsid w:val="00180D47"/>
    <w:rsid w:val="00184D7F"/>
    <w:rsid w:val="001912BF"/>
    <w:rsid w:val="00192F02"/>
    <w:rsid w:val="00192F93"/>
    <w:rsid w:val="001A10BC"/>
    <w:rsid w:val="001A6FDF"/>
    <w:rsid w:val="001C63E3"/>
    <w:rsid w:val="001D4EAA"/>
    <w:rsid w:val="001E11BA"/>
    <w:rsid w:val="001E18E3"/>
    <w:rsid w:val="00203ADD"/>
    <w:rsid w:val="00207007"/>
    <w:rsid w:val="002178C9"/>
    <w:rsid w:val="00222925"/>
    <w:rsid w:val="0023024C"/>
    <w:rsid w:val="002374F0"/>
    <w:rsid w:val="0024342F"/>
    <w:rsid w:val="002506A2"/>
    <w:rsid w:val="0025356A"/>
    <w:rsid w:val="002573F0"/>
    <w:rsid w:val="0025786D"/>
    <w:rsid w:val="002611DF"/>
    <w:rsid w:val="002632F5"/>
    <w:rsid w:val="002648F7"/>
    <w:rsid w:val="00264FF9"/>
    <w:rsid w:val="0026505C"/>
    <w:rsid w:val="00265A01"/>
    <w:rsid w:val="002711DC"/>
    <w:rsid w:val="00272DF7"/>
    <w:rsid w:val="00293437"/>
    <w:rsid w:val="00293A24"/>
    <w:rsid w:val="002940D3"/>
    <w:rsid w:val="00294B96"/>
    <w:rsid w:val="002C07D5"/>
    <w:rsid w:val="002C7DA5"/>
    <w:rsid w:val="002F20F5"/>
    <w:rsid w:val="002F21B3"/>
    <w:rsid w:val="002F290A"/>
    <w:rsid w:val="002F33C6"/>
    <w:rsid w:val="002F51DA"/>
    <w:rsid w:val="003169E9"/>
    <w:rsid w:val="00321796"/>
    <w:rsid w:val="00325DE1"/>
    <w:rsid w:val="00341F65"/>
    <w:rsid w:val="00342CA6"/>
    <w:rsid w:val="00343925"/>
    <w:rsid w:val="0034504F"/>
    <w:rsid w:val="00345C4D"/>
    <w:rsid w:val="003538C2"/>
    <w:rsid w:val="00362684"/>
    <w:rsid w:val="003746D5"/>
    <w:rsid w:val="00386C89"/>
    <w:rsid w:val="00397E30"/>
    <w:rsid w:val="003A2822"/>
    <w:rsid w:val="003A44C8"/>
    <w:rsid w:val="003A5C1C"/>
    <w:rsid w:val="003A7DC0"/>
    <w:rsid w:val="003B1BB3"/>
    <w:rsid w:val="003B4B00"/>
    <w:rsid w:val="003C7A8E"/>
    <w:rsid w:val="003E01C6"/>
    <w:rsid w:val="003E2BB9"/>
    <w:rsid w:val="003E317D"/>
    <w:rsid w:val="003E3AE4"/>
    <w:rsid w:val="003F5F37"/>
    <w:rsid w:val="003F7DBD"/>
    <w:rsid w:val="004218C3"/>
    <w:rsid w:val="004327DB"/>
    <w:rsid w:val="00433142"/>
    <w:rsid w:val="004355ED"/>
    <w:rsid w:val="00460C90"/>
    <w:rsid w:val="004651A0"/>
    <w:rsid w:val="004716C4"/>
    <w:rsid w:val="004730E2"/>
    <w:rsid w:val="00476ADD"/>
    <w:rsid w:val="00486543"/>
    <w:rsid w:val="004931B8"/>
    <w:rsid w:val="004B3495"/>
    <w:rsid w:val="004C3651"/>
    <w:rsid w:val="004C3E8D"/>
    <w:rsid w:val="004C6246"/>
    <w:rsid w:val="004D0CE9"/>
    <w:rsid w:val="005049DD"/>
    <w:rsid w:val="00505195"/>
    <w:rsid w:val="00514932"/>
    <w:rsid w:val="005224C3"/>
    <w:rsid w:val="00530D15"/>
    <w:rsid w:val="00532DE8"/>
    <w:rsid w:val="00570E66"/>
    <w:rsid w:val="00573244"/>
    <w:rsid w:val="005817CC"/>
    <w:rsid w:val="00587847"/>
    <w:rsid w:val="005957BC"/>
    <w:rsid w:val="005A2AB1"/>
    <w:rsid w:val="005A68F9"/>
    <w:rsid w:val="005C75CD"/>
    <w:rsid w:val="005D76AB"/>
    <w:rsid w:val="005F317B"/>
    <w:rsid w:val="00600FAC"/>
    <w:rsid w:val="00603FF4"/>
    <w:rsid w:val="0060402A"/>
    <w:rsid w:val="0061118F"/>
    <w:rsid w:val="006156FD"/>
    <w:rsid w:val="006157F4"/>
    <w:rsid w:val="00627D5B"/>
    <w:rsid w:val="00634021"/>
    <w:rsid w:val="00636A75"/>
    <w:rsid w:val="00637124"/>
    <w:rsid w:val="006470DE"/>
    <w:rsid w:val="006574C8"/>
    <w:rsid w:val="00660812"/>
    <w:rsid w:val="00665837"/>
    <w:rsid w:val="006658D6"/>
    <w:rsid w:val="00665AC7"/>
    <w:rsid w:val="0066747A"/>
    <w:rsid w:val="00677F3A"/>
    <w:rsid w:val="006A1110"/>
    <w:rsid w:val="006A4832"/>
    <w:rsid w:val="006B06C8"/>
    <w:rsid w:val="006B0BF2"/>
    <w:rsid w:val="006B403A"/>
    <w:rsid w:val="006B4B0A"/>
    <w:rsid w:val="006C26D3"/>
    <w:rsid w:val="006D6E0D"/>
    <w:rsid w:val="006E5F8B"/>
    <w:rsid w:val="006F4191"/>
    <w:rsid w:val="006F520C"/>
    <w:rsid w:val="00700B36"/>
    <w:rsid w:val="007156CF"/>
    <w:rsid w:val="00721632"/>
    <w:rsid w:val="00732198"/>
    <w:rsid w:val="007323F9"/>
    <w:rsid w:val="00734D53"/>
    <w:rsid w:val="00735573"/>
    <w:rsid w:val="00741579"/>
    <w:rsid w:val="00757000"/>
    <w:rsid w:val="00757D43"/>
    <w:rsid w:val="007636E3"/>
    <w:rsid w:val="007647D4"/>
    <w:rsid w:val="0078462F"/>
    <w:rsid w:val="00790F2A"/>
    <w:rsid w:val="00794731"/>
    <w:rsid w:val="007B1D4F"/>
    <w:rsid w:val="007B3C4F"/>
    <w:rsid w:val="007B728E"/>
    <w:rsid w:val="007E4BC8"/>
    <w:rsid w:val="007F232C"/>
    <w:rsid w:val="007F3390"/>
    <w:rsid w:val="00802EA2"/>
    <w:rsid w:val="00812846"/>
    <w:rsid w:val="00822C00"/>
    <w:rsid w:val="00825532"/>
    <w:rsid w:val="00830A46"/>
    <w:rsid w:val="00833D5B"/>
    <w:rsid w:val="008457EE"/>
    <w:rsid w:val="008550DB"/>
    <w:rsid w:val="00860372"/>
    <w:rsid w:val="008639BF"/>
    <w:rsid w:val="00863F60"/>
    <w:rsid w:val="00864245"/>
    <w:rsid w:val="00871873"/>
    <w:rsid w:val="00875B28"/>
    <w:rsid w:val="00895862"/>
    <w:rsid w:val="008A6456"/>
    <w:rsid w:val="008A7381"/>
    <w:rsid w:val="008B30C2"/>
    <w:rsid w:val="008B4126"/>
    <w:rsid w:val="008C2CA0"/>
    <w:rsid w:val="008D609B"/>
    <w:rsid w:val="008E01F7"/>
    <w:rsid w:val="008E3137"/>
    <w:rsid w:val="008F10DA"/>
    <w:rsid w:val="008F6502"/>
    <w:rsid w:val="008F7B17"/>
    <w:rsid w:val="00906B51"/>
    <w:rsid w:val="00912B96"/>
    <w:rsid w:val="00917DFC"/>
    <w:rsid w:val="00920641"/>
    <w:rsid w:val="00923EBE"/>
    <w:rsid w:val="009372E6"/>
    <w:rsid w:val="00956B01"/>
    <w:rsid w:val="00960B32"/>
    <w:rsid w:val="00981BFC"/>
    <w:rsid w:val="00982318"/>
    <w:rsid w:val="0099591C"/>
    <w:rsid w:val="00997775"/>
    <w:rsid w:val="009B153E"/>
    <w:rsid w:val="009B2376"/>
    <w:rsid w:val="00A07707"/>
    <w:rsid w:val="00A211FC"/>
    <w:rsid w:val="00A22F5F"/>
    <w:rsid w:val="00A310C3"/>
    <w:rsid w:val="00A3715A"/>
    <w:rsid w:val="00A41BB0"/>
    <w:rsid w:val="00A4334B"/>
    <w:rsid w:val="00A45568"/>
    <w:rsid w:val="00A47363"/>
    <w:rsid w:val="00A47567"/>
    <w:rsid w:val="00A5489A"/>
    <w:rsid w:val="00A62A4E"/>
    <w:rsid w:val="00A7012B"/>
    <w:rsid w:val="00A71A05"/>
    <w:rsid w:val="00A8762A"/>
    <w:rsid w:val="00A90232"/>
    <w:rsid w:val="00A92C26"/>
    <w:rsid w:val="00A95544"/>
    <w:rsid w:val="00AA5380"/>
    <w:rsid w:val="00AC6D1D"/>
    <w:rsid w:val="00AD76B3"/>
    <w:rsid w:val="00AE0B9C"/>
    <w:rsid w:val="00AE1B9F"/>
    <w:rsid w:val="00AF5B0A"/>
    <w:rsid w:val="00B1755C"/>
    <w:rsid w:val="00B25BA1"/>
    <w:rsid w:val="00B35841"/>
    <w:rsid w:val="00B4291D"/>
    <w:rsid w:val="00B45C85"/>
    <w:rsid w:val="00B504B9"/>
    <w:rsid w:val="00B67D73"/>
    <w:rsid w:val="00B72489"/>
    <w:rsid w:val="00B82807"/>
    <w:rsid w:val="00B87A2B"/>
    <w:rsid w:val="00B91DB2"/>
    <w:rsid w:val="00BA1056"/>
    <w:rsid w:val="00BB7C5F"/>
    <w:rsid w:val="00BC03D3"/>
    <w:rsid w:val="00BD47D2"/>
    <w:rsid w:val="00BD6E3A"/>
    <w:rsid w:val="00BE254A"/>
    <w:rsid w:val="00BE43C3"/>
    <w:rsid w:val="00BE52D5"/>
    <w:rsid w:val="00BE53EB"/>
    <w:rsid w:val="00BE70FA"/>
    <w:rsid w:val="00BE7F98"/>
    <w:rsid w:val="00C04164"/>
    <w:rsid w:val="00C050E2"/>
    <w:rsid w:val="00C05D32"/>
    <w:rsid w:val="00C077D8"/>
    <w:rsid w:val="00C1089B"/>
    <w:rsid w:val="00C14C04"/>
    <w:rsid w:val="00C213C7"/>
    <w:rsid w:val="00C25E19"/>
    <w:rsid w:val="00C36CEF"/>
    <w:rsid w:val="00C37557"/>
    <w:rsid w:val="00C4057A"/>
    <w:rsid w:val="00C42466"/>
    <w:rsid w:val="00C45559"/>
    <w:rsid w:val="00C46606"/>
    <w:rsid w:val="00C54F8F"/>
    <w:rsid w:val="00C61701"/>
    <w:rsid w:val="00C6362B"/>
    <w:rsid w:val="00C646D7"/>
    <w:rsid w:val="00C65B73"/>
    <w:rsid w:val="00C80CC2"/>
    <w:rsid w:val="00C81D80"/>
    <w:rsid w:val="00C853E1"/>
    <w:rsid w:val="00C96FC9"/>
    <w:rsid w:val="00CA1479"/>
    <w:rsid w:val="00CA6EC0"/>
    <w:rsid w:val="00CB18EF"/>
    <w:rsid w:val="00CB2AE1"/>
    <w:rsid w:val="00CB7F52"/>
    <w:rsid w:val="00CC45B6"/>
    <w:rsid w:val="00CD5997"/>
    <w:rsid w:val="00CE02FE"/>
    <w:rsid w:val="00CE72C1"/>
    <w:rsid w:val="00CE7ED4"/>
    <w:rsid w:val="00D06C53"/>
    <w:rsid w:val="00D06F9B"/>
    <w:rsid w:val="00D12ACF"/>
    <w:rsid w:val="00D36154"/>
    <w:rsid w:val="00D556F0"/>
    <w:rsid w:val="00D625EC"/>
    <w:rsid w:val="00D9016D"/>
    <w:rsid w:val="00D95905"/>
    <w:rsid w:val="00DA7CC3"/>
    <w:rsid w:val="00DC2358"/>
    <w:rsid w:val="00DE1F0B"/>
    <w:rsid w:val="00DE2B2A"/>
    <w:rsid w:val="00E125F6"/>
    <w:rsid w:val="00E12E8D"/>
    <w:rsid w:val="00E1736A"/>
    <w:rsid w:val="00E20C32"/>
    <w:rsid w:val="00E32FB4"/>
    <w:rsid w:val="00E33250"/>
    <w:rsid w:val="00E36F2C"/>
    <w:rsid w:val="00E4067B"/>
    <w:rsid w:val="00E40F0C"/>
    <w:rsid w:val="00E44804"/>
    <w:rsid w:val="00E47E7F"/>
    <w:rsid w:val="00E65B23"/>
    <w:rsid w:val="00E71761"/>
    <w:rsid w:val="00E82534"/>
    <w:rsid w:val="00E90261"/>
    <w:rsid w:val="00EA3CCA"/>
    <w:rsid w:val="00EB2182"/>
    <w:rsid w:val="00EB3075"/>
    <w:rsid w:val="00EC1652"/>
    <w:rsid w:val="00EC23A6"/>
    <w:rsid w:val="00EC4987"/>
    <w:rsid w:val="00EC524E"/>
    <w:rsid w:val="00EC77E2"/>
    <w:rsid w:val="00ED4784"/>
    <w:rsid w:val="00ED5806"/>
    <w:rsid w:val="00ED7382"/>
    <w:rsid w:val="00ED7817"/>
    <w:rsid w:val="00EE7B2C"/>
    <w:rsid w:val="00EF0C32"/>
    <w:rsid w:val="00EF30F0"/>
    <w:rsid w:val="00EF5171"/>
    <w:rsid w:val="00EF7322"/>
    <w:rsid w:val="00F052EC"/>
    <w:rsid w:val="00F5520A"/>
    <w:rsid w:val="00F5528F"/>
    <w:rsid w:val="00F77A40"/>
    <w:rsid w:val="00F919EA"/>
    <w:rsid w:val="00F942B1"/>
    <w:rsid w:val="00FA13D4"/>
    <w:rsid w:val="00FA2244"/>
    <w:rsid w:val="00FA61A7"/>
    <w:rsid w:val="00FB2F34"/>
    <w:rsid w:val="00FB55B8"/>
    <w:rsid w:val="00FB58CA"/>
    <w:rsid w:val="00FC5421"/>
    <w:rsid w:val="00FF0423"/>
    <w:rsid w:val="00FF41BC"/>
    <w:rsid w:val="00FF4C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230B7E6"/>
  <w15:docId w15:val="{52D539BD-6DDF-4988-987E-E24C71FAF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1755C"/>
    <w:pPr>
      <w:autoSpaceDN/>
      <w:textAlignment w:val="auto"/>
    </w:pPr>
    <w:rPr>
      <w:sz w:val="24"/>
      <w:szCs w:val="24"/>
    </w:rPr>
  </w:style>
  <w:style w:type="paragraph" w:styleId="Nagwek1">
    <w:name w:val="heading 1"/>
    <w:basedOn w:val="Normalny"/>
    <w:next w:val="Nagwek2"/>
    <w:uiPriority w:val="9"/>
    <w:qFormat/>
    <w:pPr>
      <w:numPr>
        <w:numId w:val="1"/>
      </w:numPr>
      <w:tabs>
        <w:tab w:val="left" w:pos="-864"/>
      </w:tabs>
      <w:suppressAutoHyphens/>
      <w:autoSpaceDN w:val="0"/>
      <w:spacing w:before="200" w:after="60"/>
      <w:jc w:val="both"/>
      <w:textAlignment w:val="baseline"/>
      <w:outlineLvl w:val="0"/>
    </w:pPr>
    <w:rPr>
      <w:b/>
      <w:bCs/>
      <w:caps/>
      <w:kern w:val="3"/>
    </w:rPr>
  </w:style>
  <w:style w:type="paragraph" w:styleId="Nagwek2">
    <w:name w:val="heading 2"/>
    <w:basedOn w:val="Normalny"/>
    <w:uiPriority w:val="9"/>
    <w:unhideWhenUsed/>
    <w:qFormat/>
    <w:pPr>
      <w:numPr>
        <w:ilvl w:val="1"/>
        <w:numId w:val="1"/>
      </w:numPr>
      <w:suppressAutoHyphens/>
      <w:autoSpaceDN w:val="0"/>
      <w:spacing w:before="120"/>
      <w:jc w:val="both"/>
      <w:textAlignment w:val="baseline"/>
      <w:outlineLvl w:val="1"/>
    </w:pPr>
    <w:rPr>
      <w:bCs/>
      <w:iCs/>
      <w:color w:val="000000"/>
    </w:rPr>
  </w:style>
  <w:style w:type="paragraph" w:styleId="Nagwek3">
    <w:name w:val="heading 3"/>
    <w:basedOn w:val="Normalny"/>
    <w:uiPriority w:val="9"/>
    <w:unhideWhenUsed/>
    <w:qFormat/>
    <w:pPr>
      <w:numPr>
        <w:ilvl w:val="2"/>
        <w:numId w:val="1"/>
      </w:numPr>
      <w:tabs>
        <w:tab w:val="left" w:pos="-3552"/>
        <w:tab w:val="left" w:pos="-3204"/>
      </w:tabs>
      <w:suppressAutoHyphens/>
      <w:autoSpaceDN w:val="0"/>
      <w:spacing w:before="60" w:after="120"/>
      <w:jc w:val="both"/>
      <w:textAlignment w:val="baseline"/>
      <w:outlineLvl w:val="2"/>
    </w:pPr>
    <w:rPr>
      <w:bCs/>
    </w:rPr>
  </w:style>
  <w:style w:type="paragraph" w:styleId="Nagwek4">
    <w:name w:val="heading 4"/>
    <w:basedOn w:val="Normalny"/>
    <w:uiPriority w:val="9"/>
    <w:unhideWhenUsed/>
    <w:qFormat/>
    <w:pPr>
      <w:keepNext/>
      <w:numPr>
        <w:ilvl w:val="3"/>
        <w:numId w:val="1"/>
      </w:numPr>
      <w:suppressAutoHyphens/>
      <w:autoSpaceDN w:val="0"/>
      <w:spacing w:before="60" w:after="60"/>
      <w:textAlignment w:val="baseline"/>
      <w:outlineLvl w:val="3"/>
    </w:pPr>
    <w:rPr>
      <w:bCs/>
    </w:rPr>
  </w:style>
  <w:style w:type="paragraph" w:styleId="Nagwek5">
    <w:name w:val="heading 5"/>
    <w:basedOn w:val="Normalny"/>
    <w:next w:val="Normalny"/>
    <w:uiPriority w:val="9"/>
    <w:unhideWhenUsed/>
    <w:qFormat/>
    <w:pPr>
      <w:numPr>
        <w:ilvl w:val="4"/>
        <w:numId w:val="1"/>
      </w:numPr>
      <w:suppressAutoHyphens/>
      <w:autoSpaceDN w:val="0"/>
      <w:spacing w:before="240" w:after="60"/>
      <w:textAlignment w:val="baseline"/>
      <w:outlineLvl w:val="4"/>
    </w:pPr>
    <w:rPr>
      <w:b/>
      <w:bCs/>
      <w:i/>
      <w:iCs/>
      <w:sz w:val="26"/>
      <w:szCs w:val="26"/>
    </w:rPr>
  </w:style>
  <w:style w:type="paragraph" w:styleId="Nagwek6">
    <w:name w:val="heading 6"/>
    <w:basedOn w:val="Normalny"/>
    <w:next w:val="Normalny"/>
    <w:uiPriority w:val="9"/>
    <w:unhideWhenUsed/>
    <w:qFormat/>
    <w:pPr>
      <w:numPr>
        <w:ilvl w:val="5"/>
        <w:numId w:val="1"/>
      </w:numPr>
      <w:suppressAutoHyphens/>
      <w:autoSpaceDN w:val="0"/>
      <w:spacing w:before="240" w:after="60"/>
      <w:textAlignment w:val="baseline"/>
      <w:outlineLvl w:val="5"/>
    </w:pPr>
    <w:rPr>
      <w:b/>
      <w:bCs/>
      <w:sz w:val="22"/>
      <w:szCs w:val="22"/>
    </w:rPr>
  </w:style>
  <w:style w:type="paragraph" w:styleId="Nagwek7">
    <w:name w:val="heading 7"/>
    <w:basedOn w:val="Normalny"/>
    <w:next w:val="Normalny"/>
    <w:qFormat/>
    <w:pPr>
      <w:numPr>
        <w:ilvl w:val="6"/>
        <w:numId w:val="1"/>
      </w:numPr>
      <w:suppressAutoHyphens/>
      <w:autoSpaceDN w:val="0"/>
      <w:spacing w:before="240" w:after="60"/>
      <w:textAlignment w:val="baseline"/>
      <w:outlineLvl w:val="6"/>
    </w:pPr>
  </w:style>
  <w:style w:type="paragraph" w:styleId="Nagwek8">
    <w:name w:val="heading 8"/>
    <w:basedOn w:val="Normalny"/>
    <w:next w:val="Normalny"/>
    <w:qFormat/>
    <w:pPr>
      <w:numPr>
        <w:ilvl w:val="7"/>
        <w:numId w:val="1"/>
      </w:numPr>
      <w:suppressAutoHyphens/>
      <w:autoSpaceDN w:val="0"/>
      <w:spacing w:before="240" w:after="60"/>
      <w:textAlignment w:val="baseline"/>
      <w:outlineLvl w:val="7"/>
    </w:pPr>
    <w:rPr>
      <w:i/>
      <w:iCs/>
    </w:rPr>
  </w:style>
  <w:style w:type="paragraph" w:styleId="Nagwek9">
    <w:name w:val="heading 9"/>
    <w:basedOn w:val="Normalny"/>
    <w:next w:val="Normalny"/>
    <w:qFormat/>
    <w:pPr>
      <w:numPr>
        <w:ilvl w:val="8"/>
        <w:numId w:val="1"/>
      </w:numPr>
      <w:suppressAutoHyphens/>
      <w:autoSpaceDN w:val="0"/>
      <w:spacing w:before="240" w:after="60"/>
      <w:textAlignment w:val="baseline"/>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OutlineListStyle3">
    <w:name w:val="WW_OutlineListStyle_3"/>
    <w:basedOn w:val="Bezlisty"/>
    <w:pPr>
      <w:numPr>
        <w:numId w:val="8"/>
      </w:numPr>
    </w:pPr>
  </w:style>
  <w:style w:type="paragraph" w:customStyle="1" w:styleId="pkt">
    <w:name w:val="pkt"/>
    <w:basedOn w:val="Normalny"/>
    <w:pPr>
      <w:suppressAutoHyphens/>
      <w:autoSpaceDN w:val="0"/>
      <w:spacing w:before="60" w:after="60"/>
      <w:ind w:left="851" w:hanging="295"/>
      <w:jc w:val="both"/>
      <w:textAlignment w:val="baseline"/>
    </w:pPr>
    <w:rPr>
      <w:szCs w:val="20"/>
    </w:rPr>
  </w:style>
  <w:style w:type="paragraph" w:customStyle="1" w:styleId="pkt1">
    <w:name w:val="pkt1"/>
    <w:basedOn w:val="pkt"/>
    <w:pPr>
      <w:ind w:left="850" w:hanging="425"/>
    </w:pPr>
  </w:style>
  <w:style w:type="paragraph" w:styleId="Tytu">
    <w:name w:val="Title"/>
    <w:basedOn w:val="Normalny"/>
    <w:next w:val="Normalny"/>
    <w:qFormat/>
    <w:pPr>
      <w:suppressAutoHyphens/>
      <w:autoSpaceDN w:val="0"/>
      <w:spacing w:before="240" w:after="60"/>
      <w:jc w:val="center"/>
      <w:textAlignment w:val="baseline"/>
      <w:outlineLvl w:val="0"/>
    </w:pPr>
    <w:rPr>
      <w:rFonts w:cs="Arial"/>
      <w:b/>
      <w:bCs/>
      <w:kern w:val="3"/>
      <w:sz w:val="32"/>
      <w:szCs w:val="32"/>
    </w:rPr>
  </w:style>
  <w:style w:type="paragraph" w:styleId="Nagwek">
    <w:name w:val="header"/>
    <w:basedOn w:val="Normalny"/>
    <w:link w:val="NagwekZnak"/>
    <w:pPr>
      <w:tabs>
        <w:tab w:val="center" w:pos="4536"/>
        <w:tab w:val="right" w:pos="9072"/>
      </w:tabs>
      <w:suppressAutoHyphens/>
      <w:autoSpaceDN w:val="0"/>
      <w:textAlignment w:val="baseline"/>
    </w:pPr>
  </w:style>
  <w:style w:type="paragraph" w:styleId="Stopka">
    <w:name w:val="footer"/>
    <w:basedOn w:val="Normalny"/>
    <w:pPr>
      <w:tabs>
        <w:tab w:val="center" w:pos="4536"/>
        <w:tab w:val="right" w:pos="9072"/>
      </w:tabs>
      <w:suppressAutoHyphens/>
      <w:autoSpaceDN w:val="0"/>
      <w:textAlignment w:val="baseline"/>
    </w:pPr>
  </w:style>
  <w:style w:type="character" w:styleId="Numerstrony">
    <w:name w:val="page number"/>
    <w:basedOn w:val="Domylnaczcionkaakapitu"/>
  </w:style>
  <w:style w:type="paragraph" w:styleId="Tekstpodstawowy">
    <w:name w:val="Body Text"/>
    <w:basedOn w:val="Normalny"/>
    <w:pPr>
      <w:suppressAutoHyphens/>
      <w:autoSpaceDN w:val="0"/>
      <w:spacing w:after="120"/>
      <w:textAlignment w:val="baseline"/>
    </w:pPr>
  </w:style>
  <w:style w:type="paragraph" w:styleId="Tekstpodstawowywcity">
    <w:name w:val="Body Text Indent"/>
    <w:basedOn w:val="Normalny"/>
    <w:pPr>
      <w:suppressAutoHyphens/>
      <w:autoSpaceDN w:val="0"/>
      <w:spacing w:after="120"/>
      <w:ind w:left="283"/>
      <w:textAlignment w:val="baseline"/>
    </w:pPr>
  </w:style>
  <w:style w:type="character" w:styleId="Odwoaniedokomentarza">
    <w:name w:val="annotation reference"/>
    <w:rPr>
      <w:sz w:val="16"/>
      <w:szCs w:val="16"/>
    </w:rPr>
  </w:style>
  <w:style w:type="paragraph" w:customStyle="1" w:styleId="StylNagwek4NiePogrubienieZlewej0cmPierwszywiersz">
    <w:name w:val="Styl Nagłówek 4 + Nie Pogrubienie Z lewej:  0 cm Pierwszy wiersz..."/>
    <w:basedOn w:val="Nagwek4"/>
    <w:pPr>
      <w:numPr>
        <w:ilvl w:val="0"/>
        <w:numId w:val="0"/>
      </w:numPr>
      <w:tabs>
        <w:tab w:val="left" w:pos="864"/>
      </w:tabs>
    </w:pPr>
    <w:rPr>
      <w:b/>
      <w:bCs w:val="0"/>
      <w:szCs w:val="20"/>
    </w:rPr>
  </w:style>
  <w:style w:type="paragraph" w:styleId="Tekstpodstawowy2">
    <w:name w:val="Body Text 2"/>
    <w:basedOn w:val="Normalny"/>
    <w:pPr>
      <w:suppressAutoHyphens/>
      <w:autoSpaceDN w:val="0"/>
      <w:spacing w:after="120" w:line="480" w:lineRule="auto"/>
      <w:textAlignment w:val="baseline"/>
    </w:pPr>
  </w:style>
  <w:style w:type="paragraph" w:customStyle="1" w:styleId="StylNagwek3Wyjustowany">
    <w:name w:val="Styl Nagłówek 3 + Wyjustowany"/>
    <w:basedOn w:val="Nagwek3"/>
    <w:pPr>
      <w:numPr>
        <w:ilvl w:val="0"/>
        <w:numId w:val="0"/>
      </w:numPr>
    </w:pPr>
    <w:rPr>
      <w:bCs w:val="0"/>
      <w:szCs w:val="20"/>
    </w:rPr>
  </w:style>
  <w:style w:type="paragraph" w:styleId="Mapadokumentu">
    <w:name w:val="Document Map"/>
    <w:basedOn w:val="Normalny"/>
    <w:pPr>
      <w:shd w:val="clear" w:color="auto" w:fill="000080"/>
      <w:suppressAutoHyphens/>
      <w:autoSpaceDN w:val="0"/>
      <w:textAlignment w:val="baseline"/>
    </w:pPr>
    <w:rPr>
      <w:rFonts w:ascii="Tahoma" w:hAnsi="Tahoma" w:cs="Tahoma"/>
    </w:rPr>
  </w:style>
  <w:style w:type="paragraph" w:styleId="Tekstkomentarza">
    <w:name w:val="annotation text"/>
    <w:basedOn w:val="Normalny"/>
    <w:pPr>
      <w:suppressAutoHyphens/>
      <w:autoSpaceDN w:val="0"/>
      <w:textAlignment w:val="baseline"/>
    </w:pPr>
    <w:rPr>
      <w:sz w:val="20"/>
      <w:szCs w:val="20"/>
    </w:rPr>
  </w:style>
  <w:style w:type="paragraph" w:styleId="Tematkomentarza">
    <w:name w:val="annotation subject"/>
    <w:basedOn w:val="Tekstkomentarza"/>
    <w:next w:val="Tekstkomentarza"/>
    <w:rPr>
      <w:b/>
      <w:bCs/>
    </w:rPr>
  </w:style>
  <w:style w:type="paragraph" w:styleId="Tekstdymka">
    <w:name w:val="Balloon Text"/>
    <w:basedOn w:val="Normalny"/>
    <w:pPr>
      <w:suppressAutoHyphens/>
      <w:autoSpaceDN w:val="0"/>
      <w:textAlignment w:val="baseline"/>
    </w:pPr>
    <w:rPr>
      <w:rFonts w:ascii="Tahoma" w:hAnsi="Tahoma" w:cs="Tahoma"/>
      <w:sz w:val="16"/>
      <w:szCs w:val="16"/>
    </w:rPr>
  </w:style>
  <w:style w:type="paragraph" w:styleId="Tekstpodstawowy3">
    <w:name w:val="Body Text 3"/>
    <w:basedOn w:val="Normalny"/>
    <w:pPr>
      <w:suppressAutoHyphens/>
      <w:autoSpaceDN w:val="0"/>
      <w:jc w:val="both"/>
      <w:textAlignment w:val="baseline"/>
    </w:pPr>
  </w:style>
  <w:style w:type="paragraph" w:customStyle="1" w:styleId="NormalnyWyjustowany">
    <w:name w:val="Normalny + Wyjustowany"/>
    <w:basedOn w:val="Nagwek2"/>
    <w:pPr>
      <w:numPr>
        <w:ilvl w:val="0"/>
        <w:numId w:val="0"/>
      </w:numPr>
      <w:tabs>
        <w:tab w:val="left" w:pos="1361"/>
      </w:tabs>
      <w:ind w:left="1361" w:hanging="284"/>
    </w:pPr>
    <w:rPr>
      <w:color w:val="auto"/>
    </w:rPr>
  </w:style>
  <w:style w:type="character" w:customStyle="1" w:styleId="Nagwek1Znak">
    <w:name w:val="Nagłówek 1 Znak"/>
    <w:rPr>
      <w:b/>
      <w:bCs/>
      <w:caps/>
      <w:kern w:val="3"/>
      <w:sz w:val="24"/>
      <w:szCs w:val="24"/>
    </w:rPr>
  </w:style>
  <w:style w:type="character" w:customStyle="1" w:styleId="Nagwek2Znak">
    <w:name w:val="Nagłówek 2 Znak"/>
    <w:rPr>
      <w:bCs/>
      <w:iCs/>
      <w:color w:val="000000"/>
      <w:sz w:val="24"/>
      <w:szCs w:val="24"/>
    </w:rPr>
  </w:style>
  <w:style w:type="paragraph" w:styleId="Akapitzlist">
    <w:name w:val="List Paragraph"/>
    <w:basedOn w:val="Normalny"/>
    <w:link w:val="AkapitzlistZnak"/>
    <w:qFormat/>
    <w:pPr>
      <w:suppressAutoHyphens/>
      <w:autoSpaceDN w:val="0"/>
      <w:spacing w:after="160" w:line="249" w:lineRule="auto"/>
      <w:ind w:left="720"/>
      <w:textAlignment w:val="baseline"/>
    </w:pPr>
    <w:rPr>
      <w:rFonts w:ascii="Calibri" w:eastAsia="Calibri" w:hAnsi="Calibri"/>
      <w:sz w:val="22"/>
      <w:szCs w:val="22"/>
      <w:lang w:eastAsia="en-US"/>
    </w:rPr>
  </w:style>
  <w:style w:type="character" w:styleId="Hipercze">
    <w:name w:val="Hyperlink"/>
    <w:rPr>
      <w:color w:val="0563C1"/>
      <w:u w:val="single"/>
    </w:rPr>
  </w:style>
  <w:style w:type="character" w:customStyle="1" w:styleId="TytuZnak">
    <w:name w:val="Tytuł Znak"/>
    <w:rPr>
      <w:rFonts w:cs="Arial"/>
      <w:b/>
      <w:bCs/>
      <w:kern w:val="3"/>
      <w:sz w:val="32"/>
      <w:szCs w:val="32"/>
    </w:rPr>
  </w:style>
  <w:style w:type="character" w:styleId="Nierozpoznanawzmianka">
    <w:name w:val="Unresolved Mention"/>
    <w:basedOn w:val="Domylnaczcionkaakapitu"/>
    <w:rPr>
      <w:color w:val="605E5C"/>
      <w:shd w:val="clear" w:color="auto" w:fill="E1DFDD"/>
    </w:rPr>
  </w:style>
  <w:style w:type="numbering" w:customStyle="1" w:styleId="WWOutlineListStyle2">
    <w:name w:val="WW_OutlineListStyle_2"/>
    <w:basedOn w:val="Bezlisty"/>
    <w:pPr>
      <w:numPr>
        <w:numId w:val="2"/>
      </w:numPr>
    </w:pPr>
  </w:style>
  <w:style w:type="numbering" w:customStyle="1" w:styleId="WWOutlineListStyle7">
    <w:name w:val="WW_OutlineListStyle_7"/>
    <w:basedOn w:val="Bezlisty"/>
    <w:pPr>
      <w:numPr>
        <w:numId w:val="3"/>
      </w:numPr>
    </w:pPr>
  </w:style>
  <w:style w:type="numbering" w:customStyle="1" w:styleId="WWOutlineListStyle1">
    <w:name w:val="WW_OutlineListStyle_1"/>
    <w:basedOn w:val="Bezlisty"/>
    <w:pPr>
      <w:numPr>
        <w:numId w:val="4"/>
      </w:numPr>
    </w:pPr>
  </w:style>
  <w:style w:type="numbering" w:customStyle="1" w:styleId="WWOutlineListStyle">
    <w:name w:val="WW_OutlineListStyle"/>
    <w:basedOn w:val="Bezlisty"/>
    <w:pPr>
      <w:numPr>
        <w:numId w:val="5"/>
      </w:numPr>
    </w:pPr>
  </w:style>
  <w:style w:type="paragraph" w:customStyle="1" w:styleId="Default">
    <w:name w:val="Default"/>
    <w:rsid w:val="006157F4"/>
    <w:pPr>
      <w:autoSpaceDE w:val="0"/>
      <w:adjustRightInd w:val="0"/>
      <w:textAlignment w:val="auto"/>
    </w:pPr>
    <w:rPr>
      <w:rFonts w:ascii="Arial" w:eastAsiaTheme="minorHAnsi" w:hAnsi="Arial" w:cs="Arial"/>
      <w:color w:val="000000"/>
      <w:sz w:val="24"/>
      <w:szCs w:val="24"/>
      <w:lang w:eastAsia="en-US"/>
    </w:rPr>
  </w:style>
  <w:style w:type="paragraph" w:styleId="NormalnyWeb">
    <w:name w:val="Normal (Web)"/>
    <w:basedOn w:val="Normalny"/>
    <w:uiPriority w:val="99"/>
    <w:unhideWhenUsed/>
    <w:rsid w:val="00E44804"/>
    <w:pPr>
      <w:spacing w:before="100" w:beforeAutospacing="1" w:after="100" w:afterAutospacing="1"/>
    </w:pPr>
  </w:style>
  <w:style w:type="character" w:styleId="Uwydatnienie">
    <w:name w:val="Emphasis"/>
    <w:basedOn w:val="Domylnaczcionkaakapitu"/>
    <w:uiPriority w:val="20"/>
    <w:qFormat/>
    <w:rsid w:val="00E44804"/>
    <w:rPr>
      <w:i/>
      <w:iCs/>
    </w:rPr>
  </w:style>
  <w:style w:type="paragraph" w:customStyle="1" w:styleId="Gwka">
    <w:name w:val="Główka"/>
    <w:basedOn w:val="Normalny"/>
    <w:rsid w:val="00C42466"/>
    <w:rPr>
      <w:color w:val="00000A"/>
      <w:lang w:eastAsia="zh-CN"/>
    </w:rPr>
  </w:style>
  <w:style w:type="character" w:customStyle="1" w:styleId="NagwekZnak">
    <w:name w:val="Nagłówek Znak"/>
    <w:basedOn w:val="Domylnaczcionkaakapitu"/>
    <w:link w:val="Nagwek"/>
    <w:rsid w:val="00460C90"/>
    <w:rPr>
      <w:sz w:val="24"/>
      <w:szCs w:val="24"/>
    </w:rPr>
  </w:style>
  <w:style w:type="character" w:customStyle="1" w:styleId="AkapitzlistZnak">
    <w:name w:val="Akapit z listą Znak"/>
    <w:link w:val="Akapitzlist"/>
    <w:locked/>
    <w:rsid w:val="00460C90"/>
    <w:rPr>
      <w:rFonts w:ascii="Calibri" w:eastAsia="Calibri" w:hAnsi="Calibri"/>
      <w:sz w:val="22"/>
      <w:szCs w:val="22"/>
      <w:lang w:eastAsia="en-US"/>
    </w:rPr>
  </w:style>
  <w:style w:type="paragraph" w:customStyle="1" w:styleId="paragraph">
    <w:name w:val="paragraph"/>
    <w:basedOn w:val="Normalny"/>
    <w:rsid w:val="00CD5997"/>
    <w:pPr>
      <w:spacing w:before="100" w:beforeAutospacing="1" w:after="100" w:afterAutospacing="1"/>
    </w:pPr>
  </w:style>
  <w:style w:type="character" w:customStyle="1" w:styleId="eop">
    <w:name w:val="eop"/>
    <w:basedOn w:val="Domylnaczcionkaakapitu"/>
    <w:rsid w:val="00CD5997"/>
  </w:style>
  <w:style w:type="paragraph" w:styleId="Poprawka">
    <w:name w:val="Revision"/>
    <w:hidden/>
    <w:uiPriority w:val="99"/>
    <w:semiHidden/>
    <w:rsid w:val="008A6456"/>
    <w:pPr>
      <w:autoSpaceDN/>
      <w:textAlignment w:val="auto"/>
    </w:pPr>
    <w:rPr>
      <w:sz w:val="24"/>
      <w:szCs w:val="24"/>
    </w:rPr>
  </w:style>
  <w:style w:type="character" w:customStyle="1" w:styleId="apple-converted-space">
    <w:name w:val="apple-converted-space"/>
    <w:basedOn w:val="Domylnaczcionkaakapitu"/>
    <w:rsid w:val="00B17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8245047">
      <w:bodyDiv w:val="1"/>
      <w:marLeft w:val="0"/>
      <w:marRight w:val="0"/>
      <w:marTop w:val="0"/>
      <w:marBottom w:val="0"/>
      <w:divBdr>
        <w:top w:val="none" w:sz="0" w:space="0" w:color="auto"/>
        <w:left w:val="none" w:sz="0" w:space="0" w:color="auto"/>
        <w:bottom w:val="none" w:sz="0" w:space="0" w:color="auto"/>
        <w:right w:val="none" w:sz="0" w:space="0" w:color="auto"/>
      </w:divBdr>
    </w:div>
    <w:div w:id="664623590">
      <w:bodyDiv w:val="1"/>
      <w:marLeft w:val="0"/>
      <w:marRight w:val="0"/>
      <w:marTop w:val="0"/>
      <w:marBottom w:val="0"/>
      <w:divBdr>
        <w:top w:val="none" w:sz="0" w:space="0" w:color="auto"/>
        <w:left w:val="none" w:sz="0" w:space="0" w:color="auto"/>
        <w:bottom w:val="none" w:sz="0" w:space="0" w:color="auto"/>
        <w:right w:val="none" w:sz="0" w:space="0" w:color="auto"/>
      </w:divBdr>
    </w:div>
    <w:div w:id="1219703576">
      <w:bodyDiv w:val="1"/>
      <w:marLeft w:val="0"/>
      <w:marRight w:val="0"/>
      <w:marTop w:val="0"/>
      <w:marBottom w:val="0"/>
      <w:divBdr>
        <w:top w:val="none" w:sz="0" w:space="0" w:color="auto"/>
        <w:left w:val="none" w:sz="0" w:space="0" w:color="auto"/>
        <w:bottom w:val="none" w:sz="0" w:space="0" w:color="auto"/>
        <w:right w:val="none" w:sz="0" w:space="0" w:color="auto"/>
      </w:divBdr>
    </w:div>
    <w:div w:id="1566916673">
      <w:bodyDiv w:val="1"/>
      <w:marLeft w:val="0"/>
      <w:marRight w:val="0"/>
      <w:marTop w:val="0"/>
      <w:marBottom w:val="0"/>
      <w:divBdr>
        <w:top w:val="none" w:sz="0" w:space="0" w:color="auto"/>
        <w:left w:val="none" w:sz="0" w:space="0" w:color="auto"/>
        <w:bottom w:val="none" w:sz="0" w:space="0" w:color="auto"/>
        <w:right w:val="none" w:sz="0" w:space="0" w:color="auto"/>
      </w:divBdr>
    </w:div>
    <w:div w:id="1652784209">
      <w:bodyDiv w:val="1"/>
      <w:marLeft w:val="0"/>
      <w:marRight w:val="0"/>
      <w:marTop w:val="0"/>
      <w:marBottom w:val="0"/>
      <w:divBdr>
        <w:top w:val="none" w:sz="0" w:space="0" w:color="auto"/>
        <w:left w:val="none" w:sz="0" w:space="0" w:color="auto"/>
        <w:bottom w:val="none" w:sz="0" w:space="0" w:color="auto"/>
        <w:right w:val="none" w:sz="0" w:space="0" w:color="auto"/>
      </w:divBdr>
    </w:div>
    <w:div w:id="17299158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zp.agh.edu.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Publico.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propublico.pl" TargetMode="External"/><Relationship Id="rId4" Type="http://schemas.openxmlformats.org/officeDocument/2006/relationships/settings" Target="settings.xml"/><Relationship Id="rId9" Type="http://schemas.openxmlformats.org/officeDocument/2006/relationships/hyperlink" Target="https://www.funduszeeuropejskie.gov.pl/"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A5628-1790-4F4D-90FE-9AB4E598E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23</Pages>
  <Words>9450</Words>
  <Characters>56704</Characters>
  <Application>Microsoft Office Word</Application>
  <DocSecurity>0</DocSecurity>
  <Lines>472</Lines>
  <Paragraphs>132</Paragraphs>
  <ScaleCrop>false</ScaleCrop>
  <HeadingPairs>
    <vt:vector size="2" baseType="variant">
      <vt:variant>
        <vt:lpstr>Tytuł</vt:lpstr>
      </vt:variant>
      <vt:variant>
        <vt:i4>1</vt:i4>
      </vt:variant>
    </vt:vector>
  </HeadingPairs>
  <TitlesOfParts>
    <vt:vector size="1" baseType="lpstr">
      <vt:lpstr>@v_przet@zamaw_nazwa</vt:lpstr>
    </vt:vector>
  </TitlesOfParts>
  <Company/>
  <LinksUpToDate>false</LinksUpToDate>
  <CharactersWithSpaces>66022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Małgorzata Waligórska</dc:creator>
  <cp:lastModifiedBy>Maria Lepa</cp:lastModifiedBy>
  <cp:revision>5</cp:revision>
  <cp:lastPrinted>2024-07-08T09:17:00Z</cp:lastPrinted>
  <dcterms:created xsi:type="dcterms:W3CDTF">2024-07-09T08:00:00Z</dcterms:created>
  <dcterms:modified xsi:type="dcterms:W3CDTF">2024-07-09T10:32:00Z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EmailSubject">
    <vt:lpwstr>W załączeniu przesyłam poprawioną siwz</vt:lpwstr>
  </property>
  <property fmtid="{D5CDD505-2E9C-101B-9397-08002B2CF9AE}" pid="3" name="_AuthorEmail">
    <vt:lpwstr>piotr.sperczynski@pro.onet.pl</vt:lpwstr>
  </property>
  <property fmtid="{D5CDD505-2E9C-101B-9397-08002B2CF9AE}" pid="4" name="_AuthorEmailDisplayName">
    <vt:lpwstr>Piotr Sperczyński</vt:lpwstr>
  </property>
  <property fmtid="{D5CDD505-2E9C-101B-9397-08002B2CF9AE}" pid="5" name="_ReviewingToolsShownOnce">
    <vt:lpwstr/>
  </property>
</Properties>
</file>